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E21D" w14:textId="77777777" w:rsidR="009508FD" w:rsidRDefault="00281EB3" w:rsidP="00387FD0">
      <w:pPr>
        <w:autoSpaceDE w:val="0"/>
        <w:autoSpaceDN w:val="0"/>
        <w:adjustRightInd w:val="0"/>
        <w:spacing w:after="0" w:line="240" w:lineRule="auto"/>
        <w:rPr>
          <w:rFonts w:eastAsia="Times New Roman"/>
          <w:noProof/>
          <w:lang w:eastAsia="en-GB"/>
        </w:rPr>
      </w:pPr>
      <w:r w:rsidRPr="00281EB3">
        <w:rPr>
          <w:rFonts w:ascii="Helvetica-Bold" w:hAnsi="Helvetica-Bold" w:cs="Helvetica-Bold"/>
          <w:b/>
          <w:bCs/>
          <w:noProof/>
          <w:color w:val="000000"/>
          <w:lang w:eastAsia="en-GB"/>
        </w:rPr>
        <mc:AlternateContent>
          <mc:Choice Requires="wps">
            <w:drawing>
              <wp:anchor distT="0" distB="0" distL="114300" distR="114300" simplePos="0" relativeHeight="251659264" behindDoc="1" locked="0" layoutInCell="1" allowOverlap="1" wp14:anchorId="2BA35C24" wp14:editId="3512AC44">
                <wp:simplePos x="0" y="0"/>
                <wp:positionH relativeFrom="column">
                  <wp:posOffset>4861560</wp:posOffset>
                </wp:positionH>
                <wp:positionV relativeFrom="paragraph">
                  <wp:posOffset>-123825</wp:posOffset>
                </wp:positionV>
                <wp:extent cx="762000" cy="312420"/>
                <wp:effectExtent l="0" t="0" r="0" b="0"/>
                <wp:wrapTight wrapText="bothSides">
                  <wp:wrapPolygon edited="0">
                    <wp:start x="0" y="0"/>
                    <wp:lineTo x="0" y="19756"/>
                    <wp:lineTo x="21060" y="19756"/>
                    <wp:lineTo x="2106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noFill/>
                          <a:miter lim="800000"/>
                          <a:headEnd/>
                          <a:tailEnd/>
                        </a:ln>
                      </wps:spPr>
                      <wps:txbx>
                        <w:txbxContent>
                          <w:p w14:paraId="364F6613" w14:textId="77777777" w:rsidR="00281EB3" w:rsidRPr="00281EB3" w:rsidRDefault="00281EB3">
                            <w:pPr>
                              <w:rPr>
                                <w:rFonts w:ascii="Arial" w:hAnsi="Arial" w:cs="Arial"/>
                                <w:sz w:val="24"/>
                                <w:szCs w:val="24"/>
                              </w:rPr>
                            </w:pPr>
                            <w:r w:rsidRPr="00281EB3">
                              <w:rPr>
                                <w:rFonts w:ascii="Arial" w:hAnsi="Arial" w:cs="Arial"/>
                                <w:sz w:val="24"/>
                                <w:szCs w:val="24"/>
                              </w:rPr>
                              <w:t>C</w:t>
                            </w:r>
                            <w:r>
                              <w:rPr>
                                <w:rFonts w:ascii="Arial" w:hAnsi="Arial" w:cs="Arial"/>
                                <w:sz w:val="24"/>
                                <w:szCs w:val="24"/>
                              </w:rPr>
                              <w:t>P00</w:t>
                            </w:r>
                            <w:r w:rsidRPr="00281EB3">
                              <w:rPr>
                                <w:rFonts w:ascii="Arial" w:hAnsi="Arial" w:cs="Aria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35C24" id="_x0000_t202" coordsize="21600,21600" o:spt="202" path="m,l,21600r21600,l21600,xe">
                <v:stroke joinstyle="miter"/>
                <v:path gradientshapeok="t" o:connecttype="rect"/>
              </v:shapetype>
              <v:shape id="Text Box 2" o:spid="_x0000_s1026" type="#_x0000_t202" style="position:absolute;margin-left:382.8pt;margin-top:-9.75pt;width:60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" stroked="f">
                <v:textbox>
                  <w:txbxContent>
                    <w:p w14:paraId="364F6613" w14:textId="77777777" w:rsidR="00281EB3" w:rsidRPr="00281EB3" w:rsidRDefault="00281EB3">
                      <w:pPr>
                        <w:rPr>
                          <w:rFonts w:ascii="Arial" w:hAnsi="Arial" w:cs="Arial"/>
                          <w:sz w:val="24"/>
                          <w:szCs w:val="24"/>
                        </w:rPr>
                      </w:pPr>
                      <w:r w:rsidRPr="00281EB3">
                        <w:rPr>
                          <w:rFonts w:ascii="Arial" w:hAnsi="Arial" w:cs="Arial"/>
                          <w:sz w:val="24"/>
                          <w:szCs w:val="24"/>
                        </w:rPr>
                        <w:t>C</w:t>
                      </w:r>
                      <w:r>
                        <w:rPr>
                          <w:rFonts w:ascii="Arial" w:hAnsi="Arial" w:cs="Arial"/>
                          <w:sz w:val="24"/>
                          <w:szCs w:val="24"/>
                        </w:rPr>
                        <w:t>P00</w:t>
                      </w:r>
                      <w:r w:rsidRPr="00281EB3">
                        <w:rPr>
                          <w:rFonts w:ascii="Arial" w:hAnsi="Arial" w:cs="Arial"/>
                          <w:sz w:val="24"/>
                          <w:szCs w:val="24"/>
                        </w:rPr>
                        <w:t>1</w:t>
                      </w:r>
                    </w:p>
                  </w:txbxContent>
                </v:textbox>
                <w10:wrap type="tight"/>
              </v:shape>
            </w:pict>
          </mc:Fallback>
        </mc:AlternateContent>
      </w:r>
    </w:p>
    <w:p w14:paraId="7E415D28" w14:textId="77777777" w:rsidR="009508FD" w:rsidRDefault="009508FD" w:rsidP="009508FD">
      <w:pPr>
        <w:autoSpaceDE w:val="0"/>
        <w:autoSpaceDN w:val="0"/>
        <w:adjustRightInd w:val="0"/>
        <w:spacing w:after="0" w:line="240" w:lineRule="auto"/>
        <w:jc w:val="center"/>
        <w:rPr>
          <w:rFonts w:eastAsia="Times New Roman"/>
          <w:noProof/>
          <w:lang w:eastAsia="en-GB"/>
        </w:rPr>
      </w:pPr>
      <w:r>
        <w:rPr>
          <w:rFonts w:ascii="Arial" w:eastAsia="Calibri" w:hAnsi="Arial" w:cs="Arial"/>
          <w:b/>
          <w:noProof/>
          <w:color w:val="2E74B5" w:themeColor="accent1" w:themeShade="BF"/>
        </w:rPr>
        <w:drawing>
          <wp:inline distT="0" distB="0" distL="0" distR="0" wp14:anchorId="286788B8" wp14:editId="26F4B06B">
            <wp:extent cx="2594390" cy="78099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SL Logo LANDSCAPE no Strapline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0483" cy="788846"/>
                    </a:xfrm>
                    <a:prstGeom prst="rect">
                      <a:avLst/>
                    </a:prstGeom>
                  </pic:spPr>
                </pic:pic>
              </a:graphicData>
            </a:graphic>
          </wp:inline>
        </w:drawing>
      </w:r>
    </w:p>
    <w:p w14:paraId="2C9FB394" w14:textId="77777777" w:rsidR="009508FD" w:rsidRDefault="009508FD" w:rsidP="00387FD0">
      <w:pPr>
        <w:autoSpaceDE w:val="0"/>
        <w:autoSpaceDN w:val="0"/>
        <w:adjustRightInd w:val="0"/>
        <w:spacing w:after="0" w:line="240" w:lineRule="auto"/>
        <w:rPr>
          <w:rFonts w:eastAsia="Times New Roman"/>
          <w:noProof/>
          <w:lang w:eastAsia="en-GB"/>
        </w:rPr>
      </w:pPr>
    </w:p>
    <w:p w14:paraId="05B90BE9" w14:textId="77777777" w:rsidR="009508FD" w:rsidRDefault="009508FD" w:rsidP="00387FD0">
      <w:pPr>
        <w:autoSpaceDE w:val="0"/>
        <w:autoSpaceDN w:val="0"/>
        <w:adjustRightInd w:val="0"/>
        <w:spacing w:after="0" w:line="240" w:lineRule="auto"/>
        <w:rPr>
          <w:rFonts w:eastAsia="Times New Roman"/>
          <w:noProof/>
          <w:lang w:eastAsia="en-GB"/>
        </w:rPr>
      </w:pPr>
    </w:p>
    <w:p w14:paraId="270AA6A3" w14:textId="77777777" w:rsidR="009508FD" w:rsidRDefault="00387FD0" w:rsidP="00387FD0">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     </w:t>
      </w:r>
    </w:p>
    <w:p w14:paraId="5EA78F82" w14:textId="77777777" w:rsidR="009508FD" w:rsidRDefault="009508FD" w:rsidP="00387FD0">
      <w:pPr>
        <w:autoSpaceDE w:val="0"/>
        <w:autoSpaceDN w:val="0"/>
        <w:adjustRightInd w:val="0"/>
        <w:spacing w:after="0" w:line="240" w:lineRule="auto"/>
        <w:rPr>
          <w:rFonts w:ascii="Helvetica-Bold" w:hAnsi="Helvetica-Bold" w:cs="Helvetica-Bold"/>
          <w:b/>
          <w:bCs/>
          <w:color w:val="000000"/>
        </w:rPr>
      </w:pPr>
    </w:p>
    <w:p w14:paraId="5D395554" w14:textId="77777777" w:rsidR="00387FD0" w:rsidRPr="00387FD0" w:rsidRDefault="00387FD0" w:rsidP="00387FD0">
      <w:pPr>
        <w:autoSpaceDE w:val="0"/>
        <w:autoSpaceDN w:val="0"/>
        <w:adjustRightInd w:val="0"/>
        <w:spacing w:after="0" w:line="240" w:lineRule="auto"/>
        <w:rPr>
          <w:rFonts w:ascii="Helvetica-Bold" w:hAnsi="Helvetica-Bold" w:cs="Helvetica-Bold"/>
          <w:b/>
          <w:bCs/>
          <w:color w:val="2F5496" w:themeColor="accent5" w:themeShade="BF"/>
        </w:rPr>
      </w:pPr>
      <w:r w:rsidRPr="00387FD0">
        <w:rPr>
          <w:rFonts w:ascii="Helvetica-Bold" w:hAnsi="Helvetica-Bold" w:cs="Helvetica-Bold"/>
          <w:b/>
          <w:bCs/>
          <w:color w:val="2F5496" w:themeColor="accent5" w:themeShade="BF"/>
        </w:rPr>
        <w:t>COMPLAINTS POLICY &amp; MANAGEMENT GUIDELINES</w:t>
      </w:r>
      <w:r w:rsidR="00F03885">
        <w:rPr>
          <w:rFonts w:ascii="Helvetica-Bold" w:hAnsi="Helvetica-Bold" w:cs="Helvetica-Bold"/>
          <w:b/>
          <w:bCs/>
          <w:color w:val="2F5496" w:themeColor="accent5" w:themeShade="BF"/>
        </w:rPr>
        <w:t xml:space="preserve">  </w:t>
      </w:r>
    </w:p>
    <w:p w14:paraId="7B8B4EF4" w14:textId="77777777" w:rsidR="00387FD0" w:rsidRDefault="00387FD0" w:rsidP="00387FD0">
      <w:pPr>
        <w:autoSpaceDE w:val="0"/>
        <w:autoSpaceDN w:val="0"/>
        <w:adjustRightInd w:val="0"/>
        <w:spacing w:after="0" w:line="240" w:lineRule="auto"/>
        <w:rPr>
          <w:rFonts w:ascii="Helvetica-Bold" w:hAnsi="Helvetica-Bold" w:cs="Helvetica-Bold"/>
          <w:b/>
          <w:bCs/>
          <w:color w:val="2F5496" w:themeColor="accent5" w:themeShade="BF"/>
        </w:rPr>
      </w:pPr>
    </w:p>
    <w:p w14:paraId="2A60E5DF" w14:textId="77777777" w:rsidR="00387FD0" w:rsidRDefault="00387FD0" w:rsidP="00387FD0">
      <w:pPr>
        <w:autoSpaceDE w:val="0"/>
        <w:autoSpaceDN w:val="0"/>
        <w:adjustRightInd w:val="0"/>
        <w:spacing w:after="0" w:line="240" w:lineRule="auto"/>
        <w:rPr>
          <w:rFonts w:ascii="Helvetica-Bold" w:hAnsi="Helvetica-Bold" w:cs="Helvetica-Bold"/>
          <w:b/>
          <w:bCs/>
          <w:color w:val="000000"/>
        </w:rPr>
      </w:pPr>
    </w:p>
    <w:p w14:paraId="625F5FF8"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SUMMARY POLICY STATEMENT</w:t>
      </w:r>
    </w:p>
    <w:p w14:paraId="7FF1A3A0" w14:textId="77777777" w:rsidR="00387FD0" w:rsidRPr="00387FD0" w:rsidRDefault="00A55B6C" w:rsidP="00387FD0">
      <w:pPr>
        <w:autoSpaceDE w:val="0"/>
        <w:autoSpaceDN w:val="0"/>
        <w:adjustRightInd w:val="0"/>
        <w:spacing w:after="0" w:line="240" w:lineRule="auto"/>
        <w:jc w:val="both"/>
        <w:rPr>
          <w:rFonts w:ascii="Arial" w:hAnsi="Arial" w:cs="Arial"/>
          <w:color w:val="000000"/>
        </w:rPr>
      </w:pPr>
      <w:r>
        <w:rPr>
          <w:rFonts w:ascii="Arial" w:hAnsi="Arial" w:cs="Arial"/>
          <w:color w:val="000000"/>
        </w:rPr>
        <w:t>Carer Support South Lakes</w:t>
      </w:r>
      <w:r w:rsidR="00387FD0">
        <w:rPr>
          <w:rFonts w:ascii="Arial" w:hAnsi="Arial" w:cs="Arial"/>
          <w:color w:val="000000"/>
        </w:rPr>
        <w:t xml:space="preserve"> </w:t>
      </w:r>
      <w:r w:rsidR="00387FD0" w:rsidRPr="00387FD0">
        <w:rPr>
          <w:rFonts w:ascii="Arial" w:hAnsi="Arial" w:cs="Arial"/>
          <w:color w:val="000000"/>
        </w:rPr>
        <w:t xml:space="preserve">is committed to providing a </w:t>
      </w:r>
      <w:proofErr w:type="gramStart"/>
      <w:r w:rsidR="00387FD0" w:rsidRPr="00387FD0">
        <w:rPr>
          <w:rFonts w:ascii="Arial" w:hAnsi="Arial" w:cs="Arial"/>
          <w:color w:val="000000"/>
        </w:rPr>
        <w:t>high quality</w:t>
      </w:r>
      <w:proofErr w:type="gramEnd"/>
      <w:r w:rsidR="00387FD0" w:rsidRPr="00387FD0">
        <w:rPr>
          <w:rFonts w:ascii="Arial" w:hAnsi="Arial" w:cs="Arial"/>
          <w:color w:val="000000"/>
        </w:rPr>
        <w:t xml:space="preserve"> service to everyone we deal with.</w:t>
      </w:r>
      <w:r w:rsidR="00387FD0">
        <w:rPr>
          <w:rFonts w:ascii="Arial" w:hAnsi="Arial" w:cs="Arial"/>
          <w:color w:val="000000"/>
        </w:rPr>
        <w:t xml:space="preserve">  </w:t>
      </w:r>
      <w:r w:rsidR="00387FD0" w:rsidRPr="00387FD0">
        <w:rPr>
          <w:rFonts w:ascii="Arial" w:hAnsi="Arial" w:cs="Arial"/>
          <w:color w:val="000000"/>
        </w:rPr>
        <w:t xml:space="preserve">In order to do </w:t>
      </w:r>
      <w:proofErr w:type="gramStart"/>
      <w:r w:rsidR="00387FD0" w:rsidRPr="00387FD0">
        <w:rPr>
          <w:rFonts w:ascii="Arial" w:hAnsi="Arial" w:cs="Arial"/>
          <w:color w:val="000000"/>
        </w:rPr>
        <w:t>this</w:t>
      </w:r>
      <w:proofErr w:type="gramEnd"/>
      <w:r w:rsidR="00387FD0" w:rsidRPr="00387FD0">
        <w:rPr>
          <w:rFonts w:ascii="Arial" w:hAnsi="Arial" w:cs="Arial"/>
          <w:color w:val="000000"/>
        </w:rPr>
        <w:t xml:space="preserve"> we need you to give us any comments about our service, and to tell us when</w:t>
      </w:r>
      <w:r w:rsidR="00387FD0">
        <w:rPr>
          <w:rFonts w:ascii="Arial" w:hAnsi="Arial" w:cs="Arial"/>
          <w:color w:val="000000"/>
        </w:rPr>
        <w:t xml:space="preserve"> </w:t>
      </w:r>
      <w:r w:rsidR="00387FD0" w:rsidRPr="00387FD0">
        <w:rPr>
          <w:rFonts w:ascii="Arial" w:hAnsi="Arial" w:cs="Arial"/>
          <w:color w:val="000000"/>
        </w:rPr>
        <w:t>we get things wrong. We want to help you resolve your complaint as quickly as possible.</w:t>
      </w:r>
      <w:r w:rsidR="00387FD0">
        <w:rPr>
          <w:rFonts w:ascii="Arial" w:hAnsi="Arial" w:cs="Arial"/>
          <w:color w:val="000000"/>
        </w:rPr>
        <w:t xml:space="preserve">  </w:t>
      </w:r>
      <w:r>
        <w:rPr>
          <w:rFonts w:ascii="Arial" w:hAnsi="Arial" w:cs="Arial"/>
          <w:color w:val="000000"/>
        </w:rPr>
        <w:t>Carer Support South Lakes</w:t>
      </w:r>
      <w:r w:rsidR="00AA1EB3">
        <w:rPr>
          <w:rFonts w:ascii="Arial" w:hAnsi="Arial" w:cs="Arial"/>
          <w:color w:val="000000"/>
        </w:rPr>
        <w:t xml:space="preserve"> </w:t>
      </w:r>
      <w:r w:rsidR="00387FD0" w:rsidRPr="00387FD0">
        <w:rPr>
          <w:rFonts w:ascii="Arial" w:hAnsi="Arial" w:cs="Arial"/>
          <w:color w:val="000000"/>
        </w:rPr>
        <w:t>treat as a complaint any expression of dissatisfaction with our service which calls for a</w:t>
      </w:r>
      <w:r w:rsidR="00387FD0">
        <w:rPr>
          <w:rFonts w:ascii="Arial" w:hAnsi="Arial" w:cs="Arial"/>
          <w:color w:val="000000"/>
        </w:rPr>
        <w:t xml:space="preserve"> </w:t>
      </w:r>
      <w:r w:rsidR="00387FD0" w:rsidRPr="00387FD0">
        <w:rPr>
          <w:rFonts w:ascii="Arial" w:hAnsi="Arial" w:cs="Arial"/>
          <w:color w:val="000000"/>
        </w:rPr>
        <w:t xml:space="preserve">response. </w:t>
      </w:r>
      <w:r>
        <w:rPr>
          <w:rFonts w:ascii="Arial" w:hAnsi="Arial" w:cs="Arial"/>
          <w:color w:val="000000"/>
        </w:rPr>
        <w:t>Carer Support South Lakes</w:t>
      </w:r>
      <w:r w:rsidR="00AA1EB3">
        <w:rPr>
          <w:rFonts w:ascii="Arial" w:hAnsi="Arial" w:cs="Arial"/>
          <w:color w:val="000000"/>
        </w:rPr>
        <w:t xml:space="preserve"> </w:t>
      </w:r>
      <w:r w:rsidR="00387FD0" w:rsidRPr="00387FD0">
        <w:rPr>
          <w:rFonts w:ascii="Arial" w:hAnsi="Arial" w:cs="Arial"/>
          <w:color w:val="000000"/>
        </w:rPr>
        <w:t>listen to your complaints, treat them seriously, and learn</w:t>
      </w:r>
      <w:r w:rsidR="000840BB">
        <w:rPr>
          <w:rFonts w:ascii="Arial" w:hAnsi="Arial" w:cs="Arial"/>
          <w:color w:val="000000"/>
        </w:rPr>
        <w:t>s</w:t>
      </w:r>
      <w:r w:rsidR="00387FD0" w:rsidRPr="00387FD0">
        <w:rPr>
          <w:rFonts w:ascii="Arial" w:hAnsi="Arial" w:cs="Arial"/>
          <w:color w:val="000000"/>
        </w:rPr>
        <w:t xml:space="preserve"> from them so that we</w:t>
      </w:r>
      <w:r w:rsidR="00387FD0">
        <w:rPr>
          <w:rFonts w:ascii="Arial" w:hAnsi="Arial" w:cs="Arial"/>
          <w:color w:val="000000"/>
        </w:rPr>
        <w:t xml:space="preserve"> </w:t>
      </w:r>
      <w:r w:rsidR="00387FD0" w:rsidRPr="00387FD0">
        <w:rPr>
          <w:rFonts w:ascii="Arial" w:hAnsi="Arial" w:cs="Arial"/>
          <w:color w:val="000000"/>
        </w:rPr>
        <w:t>can continuously improve our service</w:t>
      </w:r>
      <w:r w:rsidR="00EF5BCB">
        <w:rPr>
          <w:rFonts w:ascii="Arial" w:hAnsi="Arial" w:cs="Arial"/>
          <w:color w:val="000000"/>
        </w:rPr>
        <w:t xml:space="preserve">. </w:t>
      </w:r>
    </w:p>
    <w:p w14:paraId="741F3EF6" w14:textId="77777777" w:rsidR="00387FD0" w:rsidRDefault="00387FD0" w:rsidP="00387FD0">
      <w:pPr>
        <w:autoSpaceDE w:val="0"/>
        <w:autoSpaceDN w:val="0"/>
        <w:adjustRightInd w:val="0"/>
        <w:spacing w:after="0" w:line="240" w:lineRule="auto"/>
        <w:jc w:val="both"/>
        <w:rPr>
          <w:rFonts w:ascii="Arial" w:hAnsi="Arial" w:cs="Arial"/>
          <w:color w:val="000000"/>
        </w:rPr>
      </w:pPr>
    </w:p>
    <w:p w14:paraId="6DBF5DB9"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INTRODUCTION</w:t>
      </w:r>
    </w:p>
    <w:p w14:paraId="617B73DF" w14:textId="77777777" w:rsidR="00387FD0" w:rsidRDefault="00387FD0" w:rsidP="00387FD0">
      <w:pPr>
        <w:autoSpaceDE w:val="0"/>
        <w:autoSpaceDN w:val="0"/>
        <w:adjustRightInd w:val="0"/>
        <w:spacing w:after="0" w:line="240" w:lineRule="auto"/>
        <w:jc w:val="both"/>
        <w:rPr>
          <w:rFonts w:ascii="Arial" w:hAnsi="Arial" w:cs="Arial"/>
          <w:b/>
          <w:bCs/>
          <w:color w:val="000000"/>
        </w:rPr>
      </w:pPr>
    </w:p>
    <w:p w14:paraId="581920FB"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What is a complaint?</w:t>
      </w:r>
    </w:p>
    <w:p w14:paraId="57131765"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A complaint is an expression of dissatisfaction, whether justified or not.</w:t>
      </w:r>
    </w:p>
    <w:p w14:paraId="12757235" w14:textId="77777777" w:rsidR="00387FD0" w:rsidRDefault="00387FD0" w:rsidP="00387FD0">
      <w:pPr>
        <w:autoSpaceDE w:val="0"/>
        <w:autoSpaceDN w:val="0"/>
        <w:adjustRightInd w:val="0"/>
        <w:spacing w:after="0" w:line="240" w:lineRule="auto"/>
        <w:jc w:val="both"/>
        <w:rPr>
          <w:rFonts w:ascii="Arial" w:hAnsi="Arial" w:cs="Arial"/>
          <w:b/>
          <w:bCs/>
          <w:color w:val="000000"/>
        </w:rPr>
      </w:pPr>
    </w:p>
    <w:p w14:paraId="3EAB200A"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This policy covers complaints about:</w:t>
      </w:r>
    </w:p>
    <w:p w14:paraId="45F8EFBB" w14:textId="77777777" w:rsidR="00387FD0" w:rsidRPr="00387FD0" w:rsidRDefault="00387FD0" w:rsidP="00387FD0">
      <w:pPr>
        <w:pStyle w:val="ListParagraph"/>
        <w:numPr>
          <w:ilvl w:val="0"/>
          <w:numId w:val="3"/>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the standard of service </w:t>
      </w:r>
      <w:r w:rsidR="00A55B6C">
        <w:rPr>
          <w:rFonts w:ascii="Arial" w:hAnsi="Arial" w:cs="Arial"/>
          <w:color w:val="000000"/>
        </w:rPr>
        <w:t>Carer Support South Lakes</w:t>
      </w:r>
      <w:r w:rsidR="00AA1EB3">
        <w:rPr>
          <w:rFonts w:ascii="Arial" w:hAnsi="Arial" w:cs="Arial"/>
          <w:color w:val="000000"/>
        </w:rPr>
        <w:t xml:space="preserve"> </w:t>
      </w:r>
      <w:r w:rsidRPr="00387FD0">
        <w:rPr>
          <w:rFonts w:ascii="Arial" w:hAnsi="Arial" w:cs="Arial"/>
          <w:color w:val="000000"/>
        </w:rPr>
        <w:t>provide</w:t>
      </w:r>
    </w:p>
    <w:p w14:paraId="7A11B970" w14:textId="77777777" w:rsidR="00387FD0" w:rsidRPr="00387FD0" w:rsidRDefault="00387FD0" w:rsidP="00387FD0">
      <w:pPr>
        <w:pStyle w:val="ListParagraph"/>
        <w:numPr>
          <w:ilvl w:val="0"/>
          <w:numId w:val="3"/>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the behaviour of our </w:t>
      </w:r>
      <w:r w:rsidR="00AA1EB3">
        <w:rPr>
          <w:rFonts w:ascii="Arial" w:hAnsi="Arial" w:cs="Arial"/>
          <w:color w:val="000000"/>
        </w:rPr>
        <w:t>employees</w:t>
      </w:r>
      <w:r w:rsidRPr="00387FD0">
        <w:rPr>
          <w:rFonts w:ascii="Arial" w:hAnsi="Arial" w:cs="Arial"/>
          <w:color w:val="000000"/>
        </w:rPr>
        <w:t>, and</w:t>
      </w:r>
    </w:p>
    <w:p w14:paraId="1503FC18" w14:textId="77777777" w:rsidR="00387FD0" w:rsidRPr="00387FD0" w:rsidRDefault="00387FD0" w:rsidP="00387FD0">
      <w:pPr>
        <w:pStyle w:val="ListParagraph"/>
        <w:numPr>
          <w:ilvl w:val="0"/>
          <w:numId w:val="3"/>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any action or lack of action by </w:t>
      </w:r>
      <w:r w:rsidR="00AA1EB3">
        <w:rPr>
          <w:rFonts w:ascii="Arial" w:hAnsi="Arial" w:cs="Arial"/>
          <w:color w:val="000000"/>
        </w:rPr>
        <w:t xml:space="preserve">employees </w:t>
      </w:r>
      <w:r w:rsidRPr="00387FD0">
        <w:rPr>
          <w:rFonts w:ascii="Arial" w:hAnsi="Arial" w:cs="Arial"/>
          <w:color w:val="000000"/>
        </w:rPr>
        <w:t>affecting an individual or organisation</w:t>
      </w:r>
    </w:p>
    <w:p w14:paraId="54EAE8AE" w14:textId="77777777" w:rsidR="00387FD0" w:rsidRDefault="00387FD0" w:rsidP="00387FD0">
      <w:pPr>
        <w:autoSpaceDE w:val="0"/>
        <w:autoSpaceDN w:val="0"/>
        <w:adjustRightInd w:val="0"/>
        <w:spacing w:after="0" w:line="240" w:lineRule="auto"/>
        <w:jc w:val="both"/>
        <w:rPr>
          <w:rFonts w:ascii="Arial" w:hAnsi="Arial" w:cs="Arial"/>
          <w:b/>
          <w:bCs/>
          <w:color w:val="000000"/>
        </w:rPr>
      </w:pPr>
    </w:p>
    <w:p w14:paraId="52ED2B62"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This complaints policy does not cover</w:t>
      </w:r>
    </w:p>
    <w:p w14:paraId="6FA63613" w14:textId="77777777" w:rsidR="00387FD0" w:rsidRPr="00387FD0" w:rsidRDefault="00387FD0" w:rsidP="00387FD0">
      <w:pPr>
        <w:pStyle w:val="ListParagraph"/>
        <w:numPr>
          <w:ilvl w:val="0"/>
          <w:numId w:val="3"/>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comments about our policies or policy decisions</w:t>
      </w:r>
    </w:p>
    <w:p w14:paraId="5675712F" w14:textId="77777777" w:rsidR="00387FD0" w:rsidRPr="00387FD0" w:rsidRDefault="00387FD0" w:rsidP="00387FD0">
      <w:pPr>
        <w:pStyle w:val="ListParagraph"/>
        <w:numPr>
          <w:ilvl w:val="0"/>
          <w:numId w:val="3"/>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matters that have already been fully investigated through this </w:t>
      </w:r>
      <w:proofErr w:type="gramStart"/>
      <w:r w:rsidRPr="00387FD0">
        <w:rPr>
          <w:rFonts w:ascii="Arial" w:hAnsi="Arial" w:cs="Arial"/>
          <w:color w:val="000000"/>
        </w:rPr>
        <w:t>complaints</w:t>
      </w:r>
      <w:proofErr w:type="gramEnd"/>
      <w:r w:rsidRPr="00387FD0">
        <w:rPr>
          <w:rFonts w:ascii="Arial" w:hAnsi="Arial" w:cs="Arial"/>
          <w:color w:val="000000"/>
        </w:rPr>
        <w:t xml:space="preserve"> procedure</w:t>
      </w:r>
    </w:p>
    <w:p w14:paraId="728402B2" w14:textId="77777777" w:rsidR="00387FD0" w:rsidRDefault="00387FD0" w:rsidP="00387FD0">
      <w:pPr>
        <w:pStyle w:val="ListParagraph"/>
        <w:numPr>
          <w:ilvl w:val="0"/>
          <w:numId w:val="3"/>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anonymous complaints</w:t>
      </w:r>
    </w:p>
    <w:p w14:paraId="4D6852B6" w14:textId="77777777" w:rsidR="00387FD0" w:rsidRPr="00387FD0" w:rsidRDefault="00387FD0" w:rsidP="00387FD0">
      <w:pPr>
        <w:pStyle w:val="ListParagraph"/>
        <w:autoSpaceDE w:val="0"/>
        <w:autoSpaceDN w:val="0"/>
        <w:adjustRightInd w:val="0"/>
        <w:spacing w:after="0" w:line="240" w:lineRule="auto"/>
        <w:jc w:val="both"/>
        <w:rPr>
          <w:rFonts w:ascii="Arial" w:hAnsi="Arial" w:cs="Arial"/>
          <w:color w:val="000000"/>
        </w:rPr>
      </w:pPr>
    </w:p>
    <w:p w14:paraId="3639E742" w14:textId="77777777" w:rsidR="00387FD0" w:rsidRPr="00387FD0" w:rsidRDefault="00A55B6C" w:rsidP="00387FD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Carer Support South Lakes</w:t>
      </w:r>
      <w:r w:rsidR="00AA1EB3">
        <w:rPr>
          <w:rFonts w:ascii="Arial" w:hAnsi="Arial" w:cs="Arial"/>
          <w:b/>
          <w:bCs/>
          <w:color w:val="000000"/>
        </w:rPr>
        <w:t xml:space="preserve"> </w:t>
      </w:r>
      <w:r w:rsidR="00387FD0" w:rsidRPr="00387FD0">
        <w:rPr>
          <w:rFonts w:ascii="Arial" w:hAnsi="Arial" w:cs="Arial"/>
          <w:b/>
          <w:bCs/>
          <w:color w:val="000000"/>
        </w:rPr>
        <w:t>standards for handling complaints</w:t>
      </w:r>
    </w:p>
    <w:p w14:paraId="6669B254" w14:textId="77777777" w:rsidR="00387FD0" w:rsidRPr="00387FD0" w:rsidRDefault="00AA1EB3" w:rsidP="00387FD0">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We </w:t>
      </w:r>
      <w:r w:rsidR="00387FD0" w:rsidRPr="00387FD0">
        <w:rPr>
          <w:rFonts w:ascii="Arial" w:hAnsi="Arial" w:cs="Arial"/>
          <w:color w:val="000000"/>
        </w:rPr>
        <w:t>treat all complaints seriously</w:t>
      </w:r>
    </w:p>
    <w:p w14:paraId="7FEB3B2B" w14:textId="77777777" w:rsidR="00387FD0" w:rsidRPr="00387FD0" w:rsidRDefault="00387FD0" w:rsidP="00387FD0">
      <w:pPr>
        <w:pStyle w:val="ListParagraph"/>
        <w:numPr>
          <w:ilvl w:val="0"/>
          <w:numId w:val="5"/>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You will be treated with courtesy and fairness at all times. We will treat your complaint in confidence and ask that you return this courtesy.</w:t>
      </w:r>
    </w:p>
    <w:p w14:paraId="7E49EE15" w14:textId="77777777" w:rsidR="00387FD0" w:rsidRDefault="00387FD0" w:rsidP="00387FD0">
      <w:pPr>
        <w:pStyle w:val="ListParagraph"/>
        <w:numPr>
          <w:ilvl w:val="0"/>
          <w:numId w:val="5"/>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We will deal with your complaint promptly. </w:t>
      </w:r>
    </w:p>
    <w:p w14:paraId="753F996E" w14:textId="77777777" w:rsidR="00387FD0" w:rsidRDefault="00387FD0" w:rsidP="00387FD0">
      <w:pPr>
        <w:pStyle w:val="ListParagraph"/>
        <w:numPr>
          <w:ilvl w:val="0"/>
          <w:numId w:val="5"/>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We will acknowledge receipt of a written complaint within five working days and we will send you a full reply within 30 working days of receipt. </w:t>
      </w:r>
    </w:p>
    <w:p w14:paraId="23EE1044" w14:textId="77777777" w:rsidR="00387FD0" w:rsidRDefault="00387FD0" w:rsidP="00387FD0">
      <w:pPr>
        <w:pStyle w:val="ListParagraph"/>
        <w:numPr>
          <w:ilvl w:val="0"/>
          <w:numId w:val="5"/>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If we cannot send a full reply within 30 working days of receipt we will tell you the reason why and let you know when we will be able to reply in full.</w:t>
      </w:r>
    </w:p>
    <w:p w14:paraId="7EF2CB8E"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p>
    <w:p w14:paraId="4377F209"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We will not treat you less favoura</w:t>
      </w:r>
      <w:r w:rsidR="00A079AC">
        <w:rPr>
          <w:rFonts w:ascii="Arial" w:hAnsi="Arial" w:cs="Arial"/>
          <w:color w:val="000000"/>
        </w:rPr>
        <w:t>bly than anyone else because of your</w:t>
      </w:r>
      <w:r w:rsidRPr="00387FD0">
        <w:rPr>
          <w:rFonts w:ascii="Arial" w:hAnsi="Arial" w:cs="Arial"/>
          <w:color w:val="000000"/>
        </w:rPr>
        <w:t>:</w:t>
      </w:r>
    </w:p>
    <w:p w14:paraId="6B8D0907" w14:textId="77777777" w:rsidR="00387FD0" w:rsidRPr="00387FD0" w:rsidRDefault="00387FD0" w:rsidP="00387FD0">
      <w:pPr>
        <w:pStyle w:val="ListParagraph"/>
        <w:numPr>
          <w:ilvl w:val="0"/>
          <w:numId w:val="6"/>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sex or marital status: this includes family status, responsibility for dependants, and</w:t>
      </w:r>
    </w:p>
    <w:p w14:paraId="1CA02F81" w14:textId="77777777" w:rsidR="00387FD0" w:rsidRPr="00387FD0" w:rsidRDefault="00387FD0" w:rsidP="00387FD0">
      <w:pPr>
        <w:pStyle w:val="ListParagraph"/>
        <w:autoSpaceDE w:val="0"/>
        <w:autoSpaceDN w:val="0"/>
        <w:adjustRightInd w:val="0"/>
        <w:spacing w:after="0" w:line="240" w:lineRule="auto"/>
        <w:jc w:val="both"/>
        <w:rPr>
          <w:rFonts w:ascii="Arial" w:hAnsi="Arial" w:cs="Arial"/>
          <w:color w:val="000000"/>
        </w:rPr>
      </w:pPr>
      <w:r w:rsidRPr="00387FD0">
        <w:rPr>
          <w:rFonts w:ascii="Arial" w:hAnsi="Arial" w:cs="Arial"/>
          <w:color w:val="000000"/>
        </w:rPr>
        <w:t>gender (including gender reassignment, whether proposed, commenced or completed)</w:t>
      </w:r>
    </w:p>
    <w:p w14:paraId="484B394F" w14:textId="77777777" w:rsidR="00387FD0" w:rsidRPr="00387FD0" w:rsidRDefault="00387FD0" w:rsidP="00387FD0">
      <w:pPr>
        <w:pStyle w:val="ListParagraph"/>
        <w:numPr>
          <w:ilvl w:val="0"/>
          <w:numId w:val="6"/>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sexual orientation</w:t>
      </w:r>
    </w:p>
    <w:p w14:paraId="08E2768D" w14:textId="77777777" w:rsidR="00387FD0" w:rsidRPr="00387FD0" w:rsidRDefault="00387FD0" w:rsidP="00387FD0">
      <w:pPr>
        <w:pStyle w:val="ListParagraph"/>
        <w:numPr>
          <w:ilvl w:val="0"/>
          <w:numId w:val="6"/>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colour or race: this includes ethnic or national origin or nationality disability</w:t>
      </w:r>
    </w:p>
    <w:p w14:paraId="72EAB372" w14:textId="77777777" w:rsidR="00387FD0" w:rsidRPr="00387FD0" w:rsidRDefault="00387FD0" w:rsidP="00387FD0">
      <w:pPr>
        <w:pStyle w:val="ListParagraph"/>
        <w:numPr>
          <w:ilvl w:val="0"/>
          <w:numId w:val="6"/>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religious or political beliefs, or trade union affiliation, or</w:t>
      </w:r>
    </w:p>
    <w:p w14:paraId="30F30D68" w14:textId="77777777" w:rsidR="00387FD0" w:rsidRPr="00387FD0" w:rsidRDefault="00387FD0" w:rsidP="00387FD0">
      <w:pPr>
        <w:pStyle w:val="ListParagraph"/>
        <w:numPr>
          <w:ilvl w:val="0"/>
          <w:numId w:val="6"/>
        </w:num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other unjustifiable factors, for examp</w:t>
      </w:r>
      <w:r w:rsidR="00A079AC">
        <w:rPr>
          <w:rFonts w:ascii="Arial" w:hAnsi="Arial" w:cs="Arial"/>
          <w:color w:val="000000"/>
        </w:rPr>
        <w:t>le language difficulties or age</w:t>
      </w:r>
    </w:p>
    <w:p w14:paraId="77562552" w14:textId="77777777" w:rsidR="00387FD0" w:rsidRDefault="00387FD0" w:rsidP="00387FD0">
      <w:pPr>
        <w:autoSpaceDE w:val="0"/>
        <w:autoSpaceDN w:val="0"/>
        <w:adjustRightInd w:val="0"/>
        <w:spacing w:after="0" w:line="240" w:lineRule="auto"/>
        <w:jc w:val="both"/>
        <w:rPr>
          <w:rFonts w:ascii="Arial" w:hAnsi="Arial" w:cs="Arial"/>
          <w:b/>
          <w:bCs/>
          <w:color w:val="000000"/>
        </w:rPr>
      </w:pPr>
    </w:p>
    <w:p w14:paraId="3EE2B320"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Confidentiality</w:t>
      </w:r>
    </w:p>
    <w:p w14:paraId="19FEA1AD"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lastRenderedPageBreak/>
        <w:t>All complaints received will be dealt with confidentially and in accordance with the requirements</w:t>
      </w:r>
      <w:r>
        <w:rPr>
          <w:rFonts w:ascii="Arial" w:hAnsi="Arial" w:cs="Arial"/>
          <w:color w:val="000000"/>
        </w:rPr>
        <w:t xml:space="preserve"> </w:t>
      </w:r>
      <w:r w:rsidRPr="00387FD0">
        <w:rPr>
          <w:rFonts w:ascii="Arial" w:hAnsi="Arial" w:cs="Arial"/>
          <w:color w:val="000000"/>
        </w:rPr>
        <w:t>of the Data Protection Act 1998.</w:t>
      </w:r>
    </w:p>
    <w:p w14:paraId="588D3586" w14:textId="77777777" w:rsidR="00387FD0" w:rsidRDefault="00387FD0" w:rsidP="00387FD0">
      <w:pPr>
        <w:autoSpaceDE w:val="0"/>
        <w:autoSpaceDN w:val="0"/>
        <w:adjustRightInd w:val="0"/>
        <w:spacing w:after="0" w:line="240" w:lineRule="auto"/>
        <w:jc w:val="both"/>
        <w:rPr>
          <w:rFonts w:ascii="Arial" w:hAnsi="Arial" w:cs="Arial"/>
          <w:color w:val="000000"/>
        </w:rPr>
      </w:pPr>
    </w:p>
    <w:p w14:paraId="3C4B410D" w14:textId="77777777" w:rsidR="00A079AC" w:rsidRDefault="00A079AC" w:rsidP="00387FD0">
      <w:pPr>
        <w:autoSpaceDE w:val="0"/>
        <w:autoSpaceDN w:val="0"/>
        <w:adjustRightInd w:val="0"/>
        <w:spacing w:after="0" w:line="240" w:lineRule="auto"/>
        <w:jc w:val="both"/>
        <w:rPr>
          <w:rFonts w:ascii="Arial" w:hAnsi="Arial" w:cs="Arial"/>
          <w:b/>
          <w:bCs/>
          <w:color w:val="000000"/>
        </w:rPr>
      </w:pPr>
    </w:p>
    <w:p w14:paraId="2E0B74BA" w14:textId="77777777" w:rsidR="0063116B" w:rsidRDefault="0063116B" w:rsidP="00387FD0">
      <w:pPr>
        <w:autoSpaceDE w:val="0"/>
        <w:autoSpaceDN w:val="0"/>
        <w:adjustRightInd w:val="0"/>
        <w:spacing w:after="0" w:line="240" w:lineRule="auto"/>
        <w:jc w:val="both"/>
        <w:rPr>
          <w:rFonts w:ascii="Arial" w:hAnsi="Arial" w:cs="Arial"/>
          <w:b/>
          <w:bCs/>
          <w:color w:val="000000"/>
        </w:rPr>
      </w:pPr>
    </w:p>
    <w:p w14:paraId="0889D7B8" w14:textId="77777777" w:rsidR="00AD4621" w:rsidRDefault="00AD4621" w:rsidP="00387FD0">
      <w:pPr>
        <w:autoSpaceDE w:val="0"/>
        <w:autoSpaceDN w:val="0"/>
        <w:adjustRightInd w:val="0"/>
        <w:spacing w:after="0" w:line="240" w:lineRule="auto"/>
        <w:jc w:val="both"/>
        <w:rPr>
          <w:rFonts w:ascii="Arial" w:hAnsi="Arial" w:cs="Arial"/>
          <w:b/>
          <w:bCs/>
          <w:color w:val="000000"/>
        </w:rPr>
      </w:pPr>
    </w:p>
    <w:p w14:paraId="2B2560A6" w14:textId="77777777" w:rsidR="00AD4621" w:rsidRDefault="00AD4621" w:rsidP="00387FD0">
      <w:pPr>
        <w:autoSpaceDE w:val="0"/>
        <w:autoSpaceDN w:val="0"/>
        <w:adjustRightInd w:val="0"/>
        <w:spacing w:after="0" w:line="240" w:lineRule="auto"/>
        <w:jc w:val="both"/>
        <w:rPr>
          <w:rFonts w:ascii="Arial" w:hAnsi="Arial" w:cs="Arial"/>
          <w:b/>
          <w:bCs/>
          <w:color w:val="000000"/>
        </w:rPr>
      </w:pPr>
    </w:p>
    <w:p w14:paraId="53F979A0" w14:textId="77777777" w:rsidR="00A079AC" w:rsidRDefault="00A079AC" w:rsidP="00387FD0">
      <w:pPr>
        <w:autoSpaceDE w:val="0"/>
        <w:autoSpaceDN w:val="0"/>
        <w:adjustRightInd w:val="0"/>
        <w:spacing w:after="0" w:line="240" w:lineRule="auto"/>
        <w:jc w:val="both"/>
        <w:rPr>
          <w:rFonts w:ascii="Arial" w:hAnsi="Arial" w:cs="Arial"/>
          <w:b/>
          <w:bCs/>
          <w:color w:val="000000"/>
        </w:rPr>
      </w:pPr>
    </w:p>
    <w:p w14:paraId="24BBC73E" w14:textId="77777777" w:rsidR="00387FD0" w:rsidRDefault="00387FD0" w:rsidP="00A079AC">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HOW TO COMPLAIN</w:t>
      </w:r>
    </w:p>
    <w:p w14:paraId="52D76060" w14:textId="77777777" w:rsidR="00AD4621" w:rsidRPr="00387FD0" w:rsidRDefault="00AD4621" w:rsidP="00A079AC">
      <w:pPr>
        <w:autoSpaceDE w:val="0"/>
        <w:autoSpaceDN w:val="0"/>
        <w:adjustRightInd w:val="0"/>
        <w:spacing w:after="0" w:line="240" w:lineRule="auto"/>
        <w:jc w:val="both"/>
        <w:rPr>
          <w:rFonts w:ascii="Arial" w:hAnsi="Arial" w:cs="Arial"/>
          <w:b/>
          <w:bCs/>
          <w:color w:val="000000"/>
        </w:rPr>
      </w:pPr>
    </w:p>
    <w:p w14:paraId="2B992E53" w14:textId="77777777" w:rsidR="00387FD0" w:rsidRPr="00387FD0" w:rsidRDefault="00A55B6C" w:rsidP="00A079AC">
      <w:pPr>
        <w:autoSpaceDE w:val="0"/>
        <w:autoSpaceDN w:val="0"/>
        <w:adjustRightInd w:val="0"/>
        <w:spacing w:after="0" w:line="240" w:lineRule="auto"/>
        <w:jc w:val="both"/>
        <w:rPr>
          <w:rFonts w:ascii="Arial" w:hAnsi="Arial" w:cs="Arial"/>
          <w:color w:val="000000"/>
        </w:rPr>
      </w:pPr>
      <w:r>
        <w:rPr>
          <w:rFonts w:ascii="Arial" w:hAnsi="Arial" w:cs="Arial"/>
          <w:color w:val="000000"/>
        </w:rPr>
        <w:t>Carer Support South Lakes</w:t>
      </w:r>
      <w:r w:rsidR="00AA1EB3">
        <w:rPr>
          <w:rFonts w:ascii="Arial" w:hAnsi="Arial" w:cs="Arial"/>
          <w:color w:val="000000"/>
        </w:rPr>
        <w:t xml:space="preserve"> </w:t>
      </w:r>
      <w:r w:rsidR="00387FD0" w:rsidRPr="00387FD0">
        <w:rPr>
          <w:rFonts w:ascii="Arial" w:hAnsi="Arial" w:cs="Arial"/>
          <w:color w:val="000000"/>
        </w:rPr>
        <w:t xml:space="preserve">treat all complaints seriously. In order to best handle your </w:t>
      </w:r>
      <w:proofErr w:type="gramStart"/>
      <w:r w:rsidR="00387FD0" w:rsidRPr="00387FD0">
        <w:rPr>
          <w:rFonts w:ascii="Arial" w:hAnsi="Arial" w:cs="Arial"/>
          <w:color w:val="000000"/>
        </w:rPr>
        <w:t>complaint</w:t>
      </w:r>
      <w:proofErr w:type="gramEnd"/>
      <w:r w:rsidR="00387FD0" w:rsidRPr="00387FD0">
        <w:rPr>
          <w:rFonts w:ascii="Arial" w:hAnsi="Arial" w:cs="Arial"/>
          <w:color w:val="000000"/>
        </w:rPr>
        <w:t xml:space="preserve"> we ask that you make</w:t>
      </w:r>
      <w:r w:rsidR="00387FD0">
        <w:rPr>
          <w:rFonts w:ascii="Arial" w:hAnsi="Arial" w:cs="Arial"/>
          <w:color w:val="000000"/>
        </w:rPr>
        <w:t xml:space="preserve"> a</w:t>
      </w:r>
      <w:r w:rsidR="00387FD0" w:rsidRPr="00387FD0">
        <w:rPr>
          <w:rFonts w:ascii="Arial" w:hAnsi="Arial" w:cs="Arial"/>
          <w:color w:val="000000"/>
        </w:rPr>
        <w:t>ny formal complai</w:t>
      </w:r>
      <w:r w:rsidR="00387FD0">
        <w:rPr>
          <w:rFonts w:ascii="Arial" w:hAnsi="Arial" w:cs="Arial"/>
          <w:color w:val="000000"/>
        </w:rPr>
        <w:t xml:space="preserve">nt </w:t>
      </w:r>
      <w:r w:rsidR="00F758B2">
        <w:rPr>
          <w:rFonts w:ascii="Arial" w:hAnsi="Arial" w:cs="Arial"/>
          <w:color w:val="000000"/>
        </w:rPr>
        <w:t xml:space="preserve">in writing </w:t>
      </w:r>
      <w:r w:rsidR="00387FD0">
        <w:rPr>
          <w:rFonts w:ascii="Arial" w:hAnsi="Arial" w:cs="Arial"/>
          <w:color w:val="000000"/>
        </w:rPr>
        <w:t>by</w:t>
      </w:r>
      <w:r w:rsidR="00F758B2">
        <w:rPr>
          <w:rFonts w:ascii="Arial" w:hAnsi="Arial" w:cs="Arial"/>
          <w:color w:val="000000"/>
        </w:rPr>
        <w:t xml:space="preserve"> email or letter.</w:t>
      </w:r>
    </w:p>
    <w:p w14:paraId="2E92EBC3" w14:textId="77777777" w:rsidR="00387FD0" w:rsidRDefault="00387FD0" w:rsidP="00A079AC">
      <w:pPr>
        <w:autoSpaceDE w:val="0"/>
        <w:autoSpaceDN w:val="0"/>
        <w:adjustRightInd w:val="0"/>
        <w:spacing w:after="0" w:line="240" w:lineRule="auto"/>
        <w:jc w:val="both"/>
        <w:rPr>
          <w:rFonts w:ascii="Arial" w:hAnsi="Arial" w:cs="Arial"/>
          <w:color w:val="000000"/>
        </w:rPr>
      </w:pPr>
    </w:p>
    <w:p w14:paraId="556B67DD" w14:textId="77777777" w:rsidR="00387FD0" w:rsidRPr="00387FD0" w:rsidRDefault="00387FD0" w:rsidP="00A079AC">
      <w:pPr>
        <w:autoSpaceDE w:val="0"/>
        <w:autoSpaceDN w:val="0"/>
        <w:adjustRightInd w:val="0"/>
        <w:spacing w:after="0" w:line="240" w:lineRule="auto"/>
        <w:jc w:val="both"/>
        <w:rPr>
          <w:rFonts w:ascii="Arial" w:hAnsi="Arial" w:cs="Arial"/>
          <w:color w:val="000000"/>
        </w:rPr>
      </w:pPr>
      <w:r>
        <w:rPr>
          <w:rFonts w:ascii="Arial" w:hAnsi="Arial" w:cs="Arial"/>
          <w:color w:val="000000"/>
        </w:rPr>
        <w:t>We have a two-stage</w:t>
      </w:r>
      <w:r w:rsidRPr="00387FD0">
        <w:rPr>
          <w:rFonts w:ascii="Arial" w:hAnsi="Arial" w:cs="Arial"/>
          <w:color w:val="000000"/>
        </w:rPr>
        <w:t xml:space="preserve"> complaints procedure. At each stage it will help us to resolve your</w:t>
      </w:r>
      <w:r w:rsidR="00C47D35">
        <w:rPr>
          <w:rFonts w:ascii="Arial" w:hAnsi="Arial" w:cs="Arial"/>
          <w:color w:val="000000"/>
        </w:rPr>
        <w:t xml:space="preserve"> </w:t>
      </w:r>
      <w:r w:rsidRPr="00387FD0">
        <w:rPr>
          <w:rFonts w:ascii="Arial" w:hAnsi="Arial" w:cs="Arial"/>
          <w:color w:val="000000"/>
        </w:rPr>
        <w:t>complaint quickly if you can give us as much clear detail as possible, including any documents</w:t>
      </w:r>
      <w:r w:rsidR="00C47D35">
        <w:rPr>
          <w:rFonts w:ascii="Arial" w:hAnsi="Arial" w:cs="Arial"/>
          <w:color w:val="000000"/>
        </w:rPr>
        <w:t xml:space="preserve"> </w:t>
      </w:r>
      <w:r w:rsidRPr="00387FD0">
        <w:rPr>
          <w:rFonts w:ascii="Arial" w:hAnsi="Arial" w:cs="Arial"/>
          <w:color w:val="000000"/>
        </w:rPr>
        <w:t>and correspondence and stating that you are making a complaint in line with our procedure.</w:t>
      </w:r>
    </w:p>
    <w:p w14:paraId="147C62D4" w14:textId="77777777" w:rsidR="00C47D35" w:rsidRDefault="00C47D35" w:rsidP="00A079AC">
      <w:pPr>
        <w:autoSpaceDE w:val="0"/>
        <w:autoSpaceDN w:val="0"/>
        <w:adjustRightInd w:val="0"/>
        <w:spacing w:after="0" w:line="240" w:lineRule="auto"/>
        <w:jc w:val="both"/>
        <w:rPr>
          <w:rFonts w:ascii="Arial" w:hAnsi="Arial" w:cs="Arial"/>
          <w:b/>
          <w:bCs/>
          <w:color w:val="000000"/>
        </w:rPr>
      </w:pPr>
    </w:p>
    <w:p w14:paraId="02E814D1" w14:textId="77777777" w:rsidR="00387FD0" w:rsidRPr="00387FD0" w:rsidRDefault="00387FD0" w:rsidP="00A079AC">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 xml:space="preserve">The stages of the </w:t>
      </w:r>
      <w:proofErr w:type="gramStart"/>
      <w:r w:rsidRPr="00387FD0">
        <w:rPr>
          <w:rFonts w:ascii="Arial" w:hAnsi="Arial" w:cs="Arial"/>
          <w:b/>
          <w:bCs/>
          <w:color w:val="000000"/>
        </w:rPr>
        <w:t>complaints</w:t>
      </w:r>
      <w:proofErr w:type="gramEnd"/>
      <w:r w:rsidRPr="00387FD0">
        <w:rPr>
          <w:rFonts w:ascii="Arial" w:hAnsi="Arial" w:cs="Arial"/>
          <w:b/>
          <w:bCs/>
          <w:color w:val="000000"/>
        </w:rPr>
        <w:t xml:space="preserve"> procedure</w:t>
      </w:r>
    </w:p>
    <w:p w14:paraId="1C735970" w14:textId="77777777" w:rsidR="00C47D35" w:rsidRDefault="00C47D35" w:rsidP="00A079AC">
      <w:pPr>
        <w:autoSpaceDE w:val="0"/>
        <w:autoSpaceDN w:val="0"/>
        <w:adjustRightInd w:val="0"/>
        <w:spacing w:after="0" w:line="240" w:lineRule="auto"/>
        <w:jc w:val="both"/>
        <w:rPr>
          <w:rFonts w:ascii="Arial" w:hAnsi="Arial" w:cs="Arial"/>
          <w:b/>
          <w:bCs/>
          <w:color w:val="000000"/>
        </w:rPr>
      </w:pPr>
    </w:p>
    <w:p w14:paraId="103AEA6B" w14:textId="77777777" w:rsidR="00387FD0" w:rsidRPr="00387FD0" w:rsidRDefault="00387FD0" w:rsidP="00A079AC">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Stage 1</w:t>
      </w:r>
    </w:p>
    <w:p w14:paraId="3F3FD55A" w14:textId="77777777" w:rsidR="00387FD0" w:rsidRPr="00387FD0" w:rsidRDefault="00387FD0" w:rsidP="00A079AC">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If we do not meet expectations, we encourage you to discuss your complaint with the</w:t>
      </w:r>
      <w:r w:rsidR="00C47D35">
        <w:rPr>
          <w:rFonts w:ascii="Arial" w:hAnsi="Arial" w:cs="Arial"/>
          <w:color w:val="000000"/>
        </w:rPr>
        <w:t xml:space="preserve"> </w:t>
      </w:r>
      <w:r w:rsidR="00A55B6C">
        <w:rPr>
          <w:rFonts w:ascii="Arial" w:hAnsi="Arial" w:cs="Arial"/>
          <w:color w:val="000000"/>
        </w:rPr>
        <w:t>Carer Support South Lakes</w:t>
      </w:r>
      <w:r w:rsidR="00A079AC">
        <w:rPr>
          <w:rFonts w:ascii="Arial" w:hAnsi="Arial" w:cs="Arial"/>
          <w:color w:val="000000"/>
        </w:rPr>
        <w:t xml:space="preserve"> </w:t>
      </w:r>
      <w:r w:rsidR="00AA1EB3">
        <w:rPr>
          <w:rFonts w:ascii="Arial" w:hAnsi="Arial" w:cs="Arial"/>
          <w:color w:val="000000"/>
        </w:rPr>
        <w:t xml:space="preserve">employee </w:t>
      </w:r>
      <w:r w:rsidRPr="00387FD0">
        <w:rPr>
          <w:rFonts w:ascii="Arial" w:hAnsi="Arial" w:cs="Arial"/>
          <w:color w:val="000000"/>
        </w:rPr>
        <w:t>directly involved. Most concerns can be dealt with quickly in this way.</w:t>
      </w:r>
    </w:p>
    <w:p w14:paraId="0EE8A64E" w14:textId="77777777" w:rsidR="00C47D35" w:rsidRDefault="00C47D35" w:rsidP="00A079AC">
      <w:pPr>
        <w:autoSpaceDE w:val="0"/>
        <w:autoSpaceDN w:val="0"/>
        <w:adjustRightInd w:val="0"/>
        <w:spacing w:after="0" w:line="240" w:lineRule="auto"/>
        <w:jc w:val="both"/>
        <w:rPr>
          <w:rFonts w:ascii="Arial" w:hAnsi="Arial" w:cs="Arial"/>
          <w:color w:val="000000"/>
        </w:rPr>
      </w:pPr>
    </w:p>
    <w:p w14:paraId="0E40B231" w14:textId="77777777" w:rsidR="00387FD0" w:rsidRPr="00387FD0" w:rsidRDefault="00387FD0" w:rsidP="00A079AC">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This is the first opportunity for </w:t>
      </w:r>
      <w:r w:rsidR="00A55B6C">
        <w:rPr>
          <w:rFonts w:ascii="Arial" w:hAnsi="Arial" w:cs="Arial"/>
          <w:color w:val="000000"/>
        </w:rPr>
        <w:t>Carer Support South Lakes</w:t>
      </w:r>
      <w:r w:rsidR="00C47D35">
        <w:rPr>
          <w:rFonts w:ascii="Arial" w:hAnsi="Arial" w:cs="Arial"/>
          <w:color w:val="000000"/>
        </w:rPr>
        <w:t xml:space="preserve"> </w:t>
      </w:r>
      <w:r w:rsidRPr="00387FD0">
        <w:rPr>
          <w:rFonts w:ascii="Arial" w:hAnsi="Arial" w:cs="Arial"/>
          <w:color w:val="000000"/>
        </w:rPr>
        <w:t>to resolve a complainant’s dissatisfaction, and the</w:t>
      </w:r>
      <w:r w:rsidR="00C47D35">
        <w:rPr>
          <w:rFonts w:ascii="Arial" w:hAnsi="Arial" w:cs="Arial"/>
          <w:color w:val="000000"/>
        </w:rPr>
        <w:t xml:space="preserve"> </w:t>
      </w:r>
      <w:r w:rsidRPr="00387FD0">
        <w:rPr>
          <w:rFonts w:ascii="Arial" w:hAnsi="Arial" w:cs="Arial"/>
          <w:color w:val="000000"/>
        </w:rPr>
        <w:t>majority of complaints will be resolved at this stage.</w:t>
      </w:r>
    </w:p>
    <w:p w14:paraId="6300A996" w14:textId="77777777" w:rsidR="00C47D35" w:rsidRDefault="00C47D35" w:rsidP="00A079AC">
      <w:pPr>
        <w:autoSpaceDE w:val="0"/>
        <w:autoSpaceDN w:val="0"/>
        <w:adjustRightInd w:val="0"/>
        <w:spacing w:after="0" w:line="240" w:lineRule="auto"/>
        <w:jc w:val="both"/>
        <w:rPr>
          <w:rFonts w:ascii="Arial" w:hAnsi="Arial" w:cs="Arial"/>
          <w:b/>
          <w:bCs/>
          <w:color w:val="000000"/>
        </w:rPr>
      </w:pPr>
    </w:p>
    <w:p w14:paraId="2B76CAA4" w14:textId="77777777" w:rsidR="00387FD0" w:rsidRPr="00387FD0" w:rsidRDefault="00387FD0" w:rsidP="00A079AC">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Stage 2</w:t>
      </w:r>
    </w:p>
    <w:p w14:paraId="0748C5AE" w14:textId="77777777" w:rsidR="00387FD0" w:rsidRPr="00387FD0" w:rsidRDefault="00387FD0" w:rsidP="00A079AC">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If you are dissatisfied with this response or feel una</w:t>
      </w:r>
      <w:r w:rsidR="00C47D35">
        <w:rPr>
          <w:rFonts w:ascii="Arial" w:hAnsi="Arial" w:cs="Arial"/>
          <w:color w:val="000000"/>
        </w:rPr>
        <w:t xml:space="preserve">ble to complain to the </w:t>
      </w:r>
      <w:r w:rsidR="00AA1EB3">
        <w:rPr>
          <w:rFonts w:ascii="Arial" w:hAnsi="Arial" w:cs="Arial"/>
          <w:color w:val="000000"/>
        </w:rPr>
        <w:t xml:space="preserve">employee </w:t>
      </w:r>
      <w:r w:rsidRPr="00387FD0">
        <w:rPr>
          <w:rFonts w:ascii="Arial" w:hAnsi="Arial" w:cs="Arial"/>
          <w:color w:val="000000"/>
        </w:rPr>
        <w:t xml:space="preserve">involved you may request a review by the relevant </w:t>
      </w:r>
      <w:r w:rsidR="00C47D35">
        <w:rPr>
          <w:rFonts w:ascii="Arial" w:hAnsi="Arial" w:cs="Arial"/>
          <w:color w:val="000000"/>
        </w:rPr>
        <w:t>line manager</w:t>
      </w:r>
      <w:r w:rsidRPr="00387FD0">
        <w:rPr>
          <w:rFonts w:ascii="Arial" w:hAnsi="Arial" w:cs="Arial"/>
          <w:color w:val="000000"/>
        </w:rPr>
        <w:t>.</w:t>
      </w:r>
    </w:p>
    <w:p w14:paraId="0DD45E5C" w14:textId="77777777" w:rsidR="00EF5BCB" w:rsidRDefault="00EF5BCB" w:rsidP="00A079AC">
      <w:pPr>
        <w:autoSpaceDE w:val="0"/>
        <w:autoSpaceDN w:val="0"/>
        <w:adjustRightInd w:val="0"/>
        <w:spacing w:after="0" w:line="240" w:lineRule="auto"/>
        <w:jc w:val="both"/>
        <w:rPr>
          <w:rFonts w:ascii="Arial" w:hAnsi="Arial" w:cs="Arial"/>
          <w:color w:val="000000"/>
        </w:rPr>
      </w:pPr>
    </w:p>
    <w:p w14:paraId="2734A11A" w14:textId="77777777" w:rsidR="00EF5BCB" w:rsidRPr="00FC3A11" w:rsidRDefault="00FC3A11" w:rsidP="00EF5BCB">
      <w:pPr>
        <w:autoSpaceDE w:val="0"/>
        <w:autoSpaceDN w:val="0"/>
        <w:adjustRightInd w:val="0"/>
        <w:spacing w:after="0" w:line="240" w:lineRule="auto"/>
        <w:jc w:val="both"/>
        <w:rPr>
          <w:rFonts w:ascii="Arial" w:hAnsi="Arial" w:cs="Arial"/>
          <w:color w:val="000000"/>
        </w:rPr>
      </w:pPr>
      <w:r w:rsidRPr="00FC3A11">
        <w:rPr>
          <w:rFonts w:ascii="Arial" w:hAnsi="Arial" w:cs="Arial"/>
          <w:color w:val="000000"/>
        </w:rPr>
        <w:t>I</w:t>
      </w:r>
      <w:r w:rsidR="00EF5BCB" w:rsidRPr="00FC3A11">
        <w:rPr>
          <w:rFonts w:ascii="Arial" w:hAnsi="Arial" w:cs="Arial"/>
          <w:color w:val="000000"/>
        </w:rPr>
        <w:t>f your complaint is in regard to a line manager, please forward your complaint to the Chief Officer at the main office address. If your complaint is in regard to the Chief Officer, please forward your complaint to the SLC Board of Trustees at the main office address.</w:t>
      </w:r>
    </w:p>
    <w:p w14:paraId="29152655" w14:textId="77777777" w:rsidR="00166F85" w:rsidRPr="00FC3A11" w:rsidRDefault="00166F85" w:rsidP="00166F85">
      <w:pPr>
        <w:spacing w:after="0" w:line="240" w:lineRule="auto"/>
        <w:outlineLvl w:val="0"/>
        <w:rPr>
          <w:rFonts w:ascii="Arial" w:eastAsia="Times New Roman" w:hAnsi="Arial" w:cs="Arial"/>
          <w:b/>
          <w:bCs/>
          <w:color w:val="222222"/>
          <w:kern w:val="36"/>
          <w:lang w:val="en" w:eastAsia="en-GB"/>
        </w:rPr>
      </w:pPr>
    </w:p>
    <w:p w14:paraId="2B6C5416" w14:textId="77777777" w:rsidR="00166F85" w:rsidRPr="00FC3A11" w:rsidRDefault="00166F85" w:rsidP="00166F85">
      <w:pPr>
        <w:spacing w:after="0" w:line="240" w:lineRule="auto"/>
        <w:outlineLvl w:val="0"/>
        <w:rPr>
          <w:rFonts w:ascii="Arial" w:eastAsia="Times New Roman" w:hAnsi="Arial" w:cs="Arial"/>
          <w:b/>
          <w:bCs/>
          <w:color w:val="222222"/>
          <w:kern w:val="36"/>
          <w:lang w:val="en" w:eastAsia="en-GB"/>
        </w:rPr>
      </w:pPr>
      <w:r w:rsidRPr="00FC3A11">
        <w:rPr>
          <w:rFonts w:ascii="Arial" w:eastAsia="Times New Roman" w:hAnsi="Arial" w:cs="Arial"/>
          <w:b/>
          <w:bCs/>
          <w:color w:val="222222"/>
          <w:kern w:val="36"/>
          <w:lang w:val="en" w:eastAsia="en-GB"/>
        </w:rPr>
        <w:t>If your complaint is still unresolve</w:t>
      </w:r>
      <w:r w:rsidR="00FC3A11" w:rsidRPr="00FC3A11">
        <w:rPr>
          <w:rFonts w:ascii="Arial" w:eastAsia="Times New Roman" w:hAnsi="Arial" w:cs="Arial"/>
          <w:b/>
          <w:bCs/>
          <w:color w:val="222222"/>
          <w:kern w:val="36"/>
          <w:lang w:val="en" w:eastAsia="en-GB"/>
        </w:rPr>
        <w:t>d after Stage 2</w:t>
      </w:r>
      <w:r w:rsidRPr="00FC3A11">
        <w:rPr>
          <w:rFonts w:ascii="Arial" w:eastAsia="Times New Roman" w:hAnsi="Arial" w:cs="Arial"/>
          <w:b/>
          <w:bCs/>
          <w:color w:val="222222"/>
          <w:kern w:val="36"/>
          <w:lang w:val="en" w:eastAsia="en-GB"/>
        </w:rPr>
        <w:t xml:space="preserve"> please refer to:</w:t>
      </w:r>
    </w:p>
    <w:p w14:paraId="75E29539" w14:textId="77777777" w:rsidR="00166F85" w:rsidRPr="00FC3A11" w:rsidRDefault="00166F85" w:rsidP="00166F85">
      <w:pPr>
        <w:spacing w:after="0" w:line="240" w:lineRule="auto"/>
        <w:outlineLvl w:val="0"/>
        <w:rPr>
          <w:rFonts w:ascii="Arial" w:eastAsia="Times New Roman" w:hAnsi="Arial" w:cs="Arial"/>
          <w:b/>
          <w:bCs/>
          <w:color w:val="222222"/>
          <w:kern w:val="36"/>
          <w:lang w:val="en" w:eastAsia="en-GB"/>
        </w:rPr>
      </w:pPr>
    </w:p>
    <w:p w14:paraId="1083A59E" w14:textId="77777777" w:rsidR="00166F85" w:rsidRPr="00FC3A11" w:rsidRDefault="00166F85" w:rsidP="00166F85">
      <w:pPr>
        <w:spacing w:after="0" w:line="240" w:lineRule="auto"/>
        <w:outlineLvl w:val="0"/>
        <w:rPr>
          <w:rFonts w:ascii="Arial" w:eastAsia="Times New Roman" w:hAnsi="Arial" w:cs="Arial"/>
          <w:b/>
          <w:bCs/>
          <w:color w:val="222222"/>
          <w:kern w:val="36"/>
          <w:lang w:val="en" w:eastAsia="en-GB"/>
        </w:rPr>
      </w:pPr>
      <w:r w:rsidRPr="00FC3A11">
        <w:rPr>
          <w:rFonts w:ascii="Arial" w:eastAsia="Times New Roman" w:hAnsi="Arial" w:cs="Arial"/>
          <w:b/>
          <w:bCs/>
          <w:color w:val="222222"/>
          <w:kern w:val="36"/>
          <w:lang w:val="en" w:eastAsia="en-GB"/>
        </w:rPr>
        <w:t>The Local Government and Social Care Ombudsman</w:t>
      </w:r>
    </w:p>
    <w:p w14:paraId="25756642" w14:textId="77777777" w:rsidR="00166F85" w:rsidRPr="00FC3A11" w:rsidRDefault="00166F85" w:rsidP="00166F85">
      <w:pPr>
        <w:spacing w:before="100" w:beforeAutospacing="1" w:after="0" w:line="240" w:lineRule="auto"/>
        <w:rPr>
          <w:rFonts w:ascii="Arial" w:eastAsia="Times New Roman" w:hAnsi="Arial" w:cs="Arial"/>
          <w:color w:val="0B0C0C"/>
          <w:lang w:val="en" w:eastAsia="en-GB"/>
        </w:rPr>
      </w:pPr>
      <w:r w:rsidRPr="00FC3A11">
        <w:rPr>
          <w:rFonts w:ascii="Arial" w:eastAsia="Times New Roman" w:hAnsi="Arial" w:cs="Arial"/>
          <w:color w:val="0B0C0C"/>
          <w:lang w:val="en" w:eastAsia="en-GB"/>
        </w:rPr>
        <w:t xml:space="preserve">The final stage for complaints about councils, all adult social care providers (including care homes and home care agencies) and some other </w:t>
      </w:r>
      <w:proofErr w:type="spellStart"/>
      <w:r w:rsidRPr="00FC3A11">
        <w:rPr>
          <w:rFonts w:ascii="Arial" w:eastAsia="Times New Roman" w:hAnsi="Arial" w:cs="Arial"/>
          <w:color w:val="0B0C0C"/>
          <w:lang w:val="en" w:eastAsia="en-GB"/>
        </w:rPr>
        <w:t>organisations</w:t>
      </w:r>
      <w:proofErr w:type="spellEnd"/>
      <w:r w:rsidRPr="00FC3A11">
        <w:rPr>
          <w:rFonts w:ascii="Arial" w:eastAsia="Times New Roman" w:hAnsi="Arial" w:cs="Arial"/>
          <w:color w:val="0B0C0C"/>
          <w:lang w:val="en" w:eastAsia="en-GB"/>
        </w:rPr>
        <w:t xml:space="preserve"> providing local public services, who investigate complaints in a fair and independent way.</w:t>
      </w:r>
    </w:p>
    <w:p w14:paraId="23E0ACDF" w14:textId="77777777" w:rsidR="00EF5BCB" w:rsidRDefault="00D04088" w:rsidP="00A079AC">
      <w:pPr>
        <w:autoSpaceDE w:val="0"/>
        <w:autoSpaceDN w:val="0"/>
        <w:adjustRightInd w:val="0"/>
        <w:spacing w:after="0" w:line="240" w:lineRule="auto"/>
        <w:jc w:val="both"/>
        <w:rPr>
          <w:rFonts w:ascii="Arial" w:hAnsi="Arial" w:cs="Arial"/>
          <w:color w:val="000000"/>
        </w:rPr>
      </w:pPr>
      <w:hyperlink r:id="rId11" w:history="1">
        <w:r w:rsidR="00166F85" w:rsidRPr="00FC3A11">
          <w:rPr>
            <w:rStyle w:val="Hyperlink"/>
            <w:rFonts w:ascii="Arial" w:hAnsi="Arial" w:cs="Arial"/>
          </w:rPr>
          <w:t>https://www.lgo.org.uk/</w:t>
        </w:r>
      </w:hyperlink>
    </w:p>
    <w:p w14:paraId="7D54B801" w14:textId="77777777" w:rsidR="00166F85" w:rsidRPr="00EF5BCB" w:rsidRDefault="00166F85" w:rsidP="00A079AC">
      <w:pPr>
        <w:autoSpaceDE w:val="0"/>
        <w:autoSpaceDN w:val="0"/>
        <w:adjustRightInd w:val="0"/>
        <w:spacing w:after="0" w:line="240" w:lineRule="auto"/>
        <w:jc w:val="both"/>
        <w:rPr>
          <w:rFonts w:ascii="Arial" w:hAnsi="Arial" w:cs="Arial"/>
          <w:color w:val="000000"/>
        </w:rPr>
      </w:pPr>
    </w:p>
    <w:p w14:paraId="36240C21" w14:textId="77777777" w:rsidR="00C47D35" w:rsidRDefault="00C47D35" w:rsidP="00A079AC">
      <w:pPr>
        <w:autoSpaceDE w:val="0"/>
        <w:autoSpaceDN w:val="0"/>
        <w:adjustRightInd w:val="0"/>
        <w:spacing w:after="0" w:line="240" w:lineRule="auto"/>
        <w:jc w:val="both"/>
        <w:rPr>
          <w:rFonts w:ascii="Arial" w:hAnsi="Arial" w:cs="Arial"/>
          <w:b/>
          <w:bCs/>
          <w:color w:val="000000"/>
        </w:rPr>
      </w:pPr>
    </w:p>
    <w:p w14:paraId="1FF21AF1" w14:textId="77777777" w:rsidR="00387FD0" w:rsidRPr="00387FD0" w:rsidRDefault="00387FD0" w:rsidP="00A079AC">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TIMESCALES FOR HANDLING A COMPLAINT</w:t>
      </w:r>
    </w:p>
    <w:p w14:paraId="260057EF"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b/>
          <w:bCs/>
          <w:color w:val="000000"/>
        </w:rPr>
        <w:t xml:space="preserve">Stage 1 </w:t>
      </w:r>
      <w:r w:rsidRPr="00387FD0">
        <w:rPr>
          <w:rFonts w:ascii="Arial" w:hAnsi="Arial" w:cs="Arial"/>
          <w:color w:val="000000"/>
        </w:rPr>
        <w:t>- maximum 30 working days</w:t>
      </w:r>
    </w:p>
    <w:p w14:paraId="763A3121"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Acknowledgement within 5 working days</w:t>
      </w:r>
    </w:p>
    <w:p w14:paraId="317BBFDE"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Full response within 30 working days</w:t>
      </w:r>
    </w:p>
    <w:p w14:paraId="737C6B4E" w14:textId="77777777" w:rsidR="00C47D35" w:rsidRDefault="00C47D35" w:rsidP="00387FD0">
      <w:pPr>
        <w:autoSpaceDE w:val="0"/>
        <w:autoSpaceDN w:val="0"/>
        <w:adjustRightInd w:val="0"/>
        <w:spacing w:after="0" w:line="240" w:lineRule="auto"/>
        <w:jc w:val="both"/>
        <w:rPr>
          <w:rFonts w:ascii="Arial" w:hAnsi="Arial" w:cs="Arial"/>
          <w:b/>
          <w:bCs/>
          <w:color w:val="000000"/>
        </w:rPr>
      </w:pPr>
    </w:p>
    <w:p w14:paraId="072D905E"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b/>
          <w:bCs/>
          <w:color w:val="000000"/>
        </w:rPr>
        <w:t xml:space="preserve">Stage 2 </w:t>
      </w:r>
      <w:r w:rsidRPr="00387FD0">
        <w:rPr>
          <w:rFonts w:ascii="Arial" w:hAnsi="Arial" w:cs="Arial"/>
          <w:color w:val="000000"/>
        </w:rPr>
        <w:t>– maximum 30 working days</w:t>
      </w:r>
    </w:p>
    <w:p w14:paraId="7A081187"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Acknowledgement within 5 working days</w:t>
      </w:r>
    </w:p>
    <w:p w14:paraId="22956EC4"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Full response within 30 working days</w:t>
      </w:r>
    </w:p>
    <w:p w14:paraId="59C71F75" w14:textId="77777777" w:rsidR="00C47D35" w:rsidRDefault="00C47D35" w:rsidP="00387FD0">
      <w:pPr>
        <w:autoSpaceDE w:val="0"/>
        <w:autoSpaceDN w:val="0"/>
        <w:adjustRightInd w:val="0"/>
        <w:spacing w:after="0" w:line="240" w:lineRule="auto"/>
        <w:jc w:val="both"/>
        <w:rPr>
          <w:rFonts w:ascii="Arial" w:hAnsi="Arial" w:cs="Arial"/>
          <w:b/>
          <w:bCs/>
          <w:color w:val="000000"/>
        </w:rPr>
      </w:pPr>
    </w:p>
    <w:p w14:paraId="470EA591" w14:textId="77777777" w:rsidR="00166F85" w:rsidRDefault="00166F85" w:rsidP="00387FD0">
      <w:pPr>
        <w:autoSpaceDE w:val="0"/>
        <w:autoSpaceDN w:val="0"/>
        <w:adjustRightInd w:val="0"/>
        <w:spacing w:after="0" w:line="240" w:lineRule="auto"/>
        <w:jc w:val="both"/>
        <w:rPr>
          <w:rFonts w:ascii="Arial" w:hAnsi="Arial" w:cs="Arial"/>
          <w:b/>
          <w:bCs/>
          <w:color w:val="000000"/>
        </w:rPr>
      </w:pPr>
    </w:p>
    <w:p w14:paraId="17F29241" w14:textId="77777777" w:rsidR="00166F85" w:rsidRDefault="00166F85" w:rsidP="00387FD0">
      <w:pPr>
        <w:autoSpaceDE w:val="0"/>
        <w:autoSpaceDN w:val="0"/>
        <w:adjustRightInd w:val="0"/>
        <w:spacing w:after="0" w:line="240" w:lineRule="auto"/>
        <w:jc w:val="both"/>
        <w:rPr>
          <w:rFonts w:ascii="Arial" w:hAnsi="Arial" w:cs="Arial"/>
          <w:b/>
          <w:bCs/>
          <w:color w:val="000000"/>
        </w:rPr>
      </w:pPr>
    </w:p>
    <w:p w14:paraId="4FE194A4"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Extending time limits</w:t>
      </w:r>
    </w:p>
    <w:p w14:paraId="1C1026EE" w14:textId="77777777" w:rsidR="00387FD0" w:rsidRPr="00387FD0" w:rsidRDefault="00A55B6C" w:rsidP="00387FD0">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Carer Support South Lakes</w:t>
      </w:r>
      <w:r w:rsidR="00C47D35">
        <w:rPr>
          <w:rFonts w:ascii="Arial" w:hAnsi="Arial" w:cs="Arial"/>
          <w:color w:val="000000"/>
        </w:rPr>
        <w:t xml:space="preserve"> aim</w:t>
      </w:r>
      <w:r w:rsidR="00387FD0" w:rsidRPr="00387FD0">
        <w:rPr>
          <w:rFonts w:ascii="Arial" w:hAnsi="Arial" w:cs="Arial"/>
          <w:color w:val="000000"/>
        </w:rPr>
        <w:t xml:space="preserve"> to complete all complaints within the timescales above; however, if a</w:t>
      </w:r>
      <w:r w:rsidR="00C47D35">
        <w:rPr>
          <w:rFonts w:ascii="Arial" w:hAnsi="Arial" w:cs="Arial"/>
          <w:color w:val="000000"/>
        </w:rPr>
        <w:t xml:space="preserve"> </w:t>
      </w:r>
      <w:r w:rsidR="00387FD0" w:rsidRPr="00387FD0">
        <w:rPr>
          <w:rFonts w:ascii="Arial" w:hAnsi="Arial" w:cs="Arial"/>
          <w:color w:val="000000"/>
        </w:rPr>
        <w:t>complaint is very complex it may occasionally be necessary to extend the time limit. If this is the</w:t>
      </w:r>
      <w:r w:rsidR="00C47D35">
        <w:rPr>
          <w:rFonts w:ascii="Arial" w:hAnsi="Arial" w:cs="Arial"/>
          <w:color w:val="000000"/>
        </w:rPr>
        <w:t xml:space="preserve"> </w:t>
      </w:r>
      <w:r w:rsidR="00387FD0" w:rsidRPr="00387FD0">
        <w:rPr>
          <w:rFonts w:ascii="Arial" w:hAnsi="Arial" w:cs="Arial"/>
          <w:color w:val="000000"/>
        </w:rPr>
        <w:t>case we will keep the complainant informed of progress with the investigation, the reasons for</w:t>
      </w:r>
      <w:r w:rsidR="00C47D35">
        <w:rPr>
          <w:rFonts w:ascii="Arial" w:hAnsi="Arial" w:cs="Arial"/>
          <w:color w:val="000000"/>
        </w:rPr>
        <w:t xml:space="preserve"> </w:t>
      </w:r>
      <w:r w:rsidR="00387FD0" w:rsidRPr="00387FD0">
        <w:rPr>
          <w:rFonts w:ascii="Arial" w:hAnsi="Arial" w:cs="Arial"/>
          <w:color w:val="000000"/>
        </w:rPr>
        <w:t>the delay, and inform them of the new deadline.</w:t>
      </w:r>
    </w:p>
    <w:p w14:paraId="32B239A6" w14:textId="77777777" w:rsidR="00C47D35" w:rsidRDefault="00C47D35" w:rsidP="00387FD0">
      <w:pPr>
        <w:autoSpaceDE w:val="0"/>
        <w:autoSpaceDN w:val="0"/>
        <w:adjustRightInd w:val="0"/>
        <w:spacing w:after="0" w:line="240" w:lineRule="auto"/>
        <w:jc w:val="both"/>
        <w:rPr>
          <w:rFonts w:ascii="Arial" w:hAnsi="Arial" w:cs="Arial"/>
          <w:color w:val="000000"/>
        </w:rPr>
      </w:pPr>
    </w:p>
    <w:p w14:paraId="7A5A7031"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Following any stage of the procedure, a complainant has a maximum of 28 days from the date</w:t>
      </w:r>
      <w:r w:rsidR="00A079AC">
        <w:rPr>
          <w:rFonts w:ascii="Arial" w:hAnsi="Arial" w:cs="Arial"/>
          <w:color w:val="000000"/>
        </w:rPr>
        <w:t xml:space="preserve"> </w:t>
      </w:r>
      <w:r w:rsidRPr="00387FD0">
        <w:rPr>
          <w:rFonts w:ascii="Arial" w:hAnsi="Arial" w:cs="Arial"/>
          <w:color w:val="000000"/>
        </w:rPr>
        <w:t>of the final response to request that their complaint be progressed to the next stage.</w:t>
      </w:r>
    </w:p>
    <w:p w14:paraId="7A8EEE4D" w14:textId="77777777" w:rsidR="00C47D35" w:rsidRDefault="00C47D35" w:rsidP="00387FD0">
      <w:pPr>
        <w:autoSpaceDE w:val="0"/>
        <w:autoSpaceDN w:val="0"/>
        <w:adjustRightInd w:val="0"/>
        <w:spacing w:after="0" w:line="240" w:lineRule="auto"/>
        <w:jc w:val="both"/>
        <w:rPr>
          <w:rFonts w:ascii="Arial" w:hAnsi="Arial" w:cs="Arial"/>
          <w:b/>
          <w:bCs/>
          <w:strike/>
          <w:color w:val="000000"/>
        </w:rPr>
      </w:pPr>
    </w:p>
    <w:p w14:paraId="5858EC65" w14:textId="77777777" w:rsidR="0063116B" w:rsidRPr="00166F85" w:rsidRDefault="0063116B" w:rsidP="00387FD0">
      <w:pPr>
        <w:autoSpaceDE w:val="0"/>
        <w:autoSpaceDN w:val="0"/>
        <w:adjustRightInd w:val="0"/>
        <w:spacing w:after="0" w:line="240" w:lineRule="auto"/>
        <w:jc w:val="both"/>
        <w:rPr>
          <w:rFonts w:ascii="Arial" w:hAnsi="Arial" w:cs="Arial"/>
          <w:b/>
          <w:bCs/>
          <w:strike/>
          <w:color w:val="000000"/>
        </w:rPr>
      </w:pPr>
    </w:p>
    <w:p w14:paraId="6671B23C"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REMEDIES</w:t>
      </w:r>
    </w:p>
    <w:p w14:paraId="32CF95F1"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When </w:t>
      </w:r>
      <w:r w:rsidR="00A55B6C">
        <w:rPr>
          <w:rFonts w:ascii="Arial" w:hAnsi="Arial" w:cs="Arial"/>
          <w:color w:val="000000"/>
        </w:rPr>
        <w:t>Carer Support South Lakes</w:t>
      </w:r>
      <w:r w:rsidR="00C47D35">
        <w:rPr>
          <w:rFonts w:ascii="Arial" w:hAnsi="Arial" w:cs="Arial"/>
          <w:color w:val="000000"/>
        </w:rPr>
        <w:t xml:space="preserve"> </w:t>
      </w:r>
      <w:r w:rsidRPr="00387FD0">
        <w:rPr>
          <w:rFonts w:ascii="Arial" w:hAnsi="Arial" w:cs="Arial"/>
          <w:color w:val="000000"/>
        </w:rPr>
        <w:t>get things wrong we will act to:</w:t>
      </w:r>
    </w:p>
    <w:p w14:paraId="60B818D6" w14:textId="77777777" w:rsidR="00387FD0" w:rsidRPr="00C47D35" w:rsidRDefault="00387FD0" w:rsidP="00C47D35">
      <w:pPr>
        <w:pStyle w:val="ListParagraph"/>
        <w:numPr>
          <w:ilvl w:val="0"/>
          <w:numId w:val="7"/>
        </w:numPr>
        <w:autoSpaceDE w:val="0"/>
        <w:autoSpaceDN w:val="0"/>
        <w:adjustRightInd w:val="0"/>
        <w:spacing w:after="0" w:line="240" w:lineRule="auto"/>
        <w:jc w:val="both"/>
        <w:rPr>
          <w:rFonts w:ascii="Arial" w:hAnsi="Arial" w:cs="Arial"/>
          <w:color w:val="000000"/>
        </w:rPr>
      </w:pPr>
      <w:r w:rsidRPr="00C47D35">
        <w:rPr>
          <w:rFonts w:ascii="Arial" w:hAnsi="Arial" w:cs="Arial"/>
          <w:color w:val="000000"/>
        </w:rPr>
        <w:t>accept responsibility</w:t>
      </w:r>
    </w:p>
    <w:p w14:paraId="119DC53A" w14:textId="77777777" w:rsidR="00387FD0" w:rsidRPr="00C47D35" w:rsidRDefault="00387FD0" w:rsidP="00C47D35">
      <w:pPr>
        <w:pStyle w:val="ListParagraph"/>
        <w:numPr>
          <w:ilvl w:val="0"/>
          <w:numId w:val="7"/>
        </w:numPr>
        <w:autoSpaceDE w:val="0"/>
        <w:autoSpaceDN w:val="0"/>
        <w:adjustRightInd w:val="0"/>
        <w:spacing w:after="0" w:line="240" w:lineRule="auto"/>
        <w:jc w:val="both"/>
        <w:rPr>
          <w:rFonts w:ascii="Arial" w:hAnsi="Arial" w:cs="Arial"/>
          <w:color w:val="000000"/>
        </w:rPr>
      </w:pPr>
      <w:r w:rsidRPr="00C47D35">
        <w:rPr>
          <w:rFonts w:ascii="Arial" w:hAnsi="Arial" w:cs="Arial"/>
          <w:color w:val="000000"/>
        </w:rPr>
        <w:t>explain what went wrong and why, and</w:t>
      </w:r>
    </w:p>
    <w:p w14:paraId="6CA402BB" w14:textId="77777777" w:rsidR="00387FD0" w:rsidRPr="00C47D35" w:rsidRDefault="00387FD0" w:rsidP="00C47D35">
      <w:pPr>
        <w:pStyle w:val="ListParagraph"/>
        <w:numPr>
          <w:ilvl w:val="0"/>
          <w:numId w:val="7"/>
        </w:numPr>
        <w:autoSpaceDE w:val="0"/>
        <w:autoSpaceDN w:val="0"/>
        <w:adjustRightInd w:val="0"/>
        <w:spacing w:after="0" w:line="240" w:lineRule="auto"/>
        <w:jc w:val="both"/>
        <w:rPr>
          <w:rFonts w:ascii="Arial" w:hAnsi="Arial" w:cs="Arial"/>
          <w:color w:val="000000"/>
        </w:rPr>
      </w:pPr>
      <w:r w:rsidRPr="00C47D35">
        <w:rPr>
          <w:rFonts w:ascii="Arial" w:hAnsi="Arial" w:cs="Arial"/>
          <w:color w:val="000000"/>
        </w:rPr>
        <w:t>put things right by making any changes required.</w:t>
      </w:r>
    </w:p>
    <w:p w14:paraId="6B09B6C4" w14:textId="77777777" w:rsidR="00C47D35" w:rsidRDefault="00C47D35" w:rsidP="00387FD0">
      <w:pPr>
        <w:autoSpaceDE w:val="0"/>
        <w:autoSpaceDN w:val="0"/>
        <w:adjustRightInd w:val="0"/>
        <w:spacing w:after="0" w:line="240" w:lineRule="auto"/>
        <w:jc w:val="both"/>
        <w:rPr>
          <w:rFonts w:ascii="Arial" w:hAnsi="Arial" w:cs="Arial"/>
          <w:b/>
          <w:bCs/>
          <w:color w:val="000000"/>
        </w:rPr>
      </w:pPr>
    </w:p>
    <w:p w14:paraId="6EB580B3"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RECORDING COMPLAINTS</w:t>
      </w:r>
    </w:p>
    <w:p w14:paraId="44174AD6" w14:textId="77777777" w:rsidR="00387FD0" w:rsidRDefault="00A55B6C" w:rsidP="00387FD0">
      <w:pPr>
        <w:autoSpaceDE w:val="0"/>
        <w:autoSpaceDN w:val="0"/>
        <w:adjustRightInd w:val="0"/>
        <w:spacing w:after="0" w:line="240" w:lineRule="auto"/>
        <w:jc w:val="both"/>
        <w:rPr>
          <w:rFonts w:ascii="Arial" w:hAnsi="Arial" w:cs="Arial"/>
          <w:color w:val="000000"/>
        </w:rPr>
      </w:pPr>
      <w:r>
        <w:rPr>
          <w:rFonts w:ascii="Arial" w:hAnsi="Arial" w:cs="Arial"/>
          <w:color w:val="000000"/>
        </w:rPr>
        <w:t>Carer Support South Lakes</w:t>
      </w:r>
      <w:r w:rsidR="00C47D35">
        <w:rPr>
          <w:rFonts w:ascii="Arial" w:hAnsi="Arial" w:cs="Arial"/>
          <w:color w:val="000000"/>
        </w:rPr>
        <w:t xml:space="preserve"> w</w:t>
      </w:r>
      <w:r w:rsidR="00387FD0" w:rsidRPr="00387FD0">
        <w:rPr>
          <w:rFonts w:ascii="Arial" w:hAnsi="Arial" w:cs="Arial"/>
          <w:color w:val="000000"/>
        </w:rPr>
        <w:t xml:space="preserve">ill log all complaints </w:t>
      </w:r>
      <w:r w:rsidR="00166F85">
        <w:rPr>
          <w:rFonts w:ascii="Arial" w:hAnsi="Arial" w:cs="Arial"/>
          <w:color w:val="000000"/>
        </w:rPr>
        <w:t xml:space="preserve">on the CRM (Charity Log) </w:t>
      </w:r>
      <w:r w:rsidR="00387FD0" w:rsidRPr="00387FD0">
        <w:rPr>
          <w:rFonts w:ascii="Arial" w:hAnsi="Arial" w:cs="Arial"/>
          <w:color w:val="000000"/>
        </w:rPr>
        <w:t>we receive so that we can monitor the types of problems, the best</w:t>
      </w:r>
      <w:r w:rsidR="00C47D35">
        <w:rPr>
          <w:rFonts w:ascii="Arial" w:hAnsi="Arial" w:cs="Arial"/>
          <w:color w:val="000000"/>
        </w:rPr>
        <w:t xml:space="preserve"> </w:t>
      </w:r>
      <w:r w:rsidR="00387FD0" w:rsidRPr="00387FD0">
        <w:rPr>
          <w:rFonts w:ascii="Arial" w:hAnsi="Arial" w:cs="Arial"/>
          <w:color w:val="000000"/>
        </w:rPr>
        <w:t>way to sort them out and how long we are taking to deal with them. This also helps us to take</w:t>
      </w:r>
      <w:r w:rsidR="00C47D35">
        <w:rPr>
          <w:rFonts w:ascii="Arial" w:hAnsi="Arial" w:cs="Arial"/>
          <w:color w:val="000000"/>
        </w:rPr>
        <w:t xml:space="preserve"> </w:t>
      </w:r>
      <w:r w:rsidR="00387FD0" w:rsidRPr="00387FD0">
        <w:rPr>
          <w:rFonts w:ascii="Arial" w:hAnsi="Arial" w:cs="Arial"/>
          <w:color w:val="000000"/>
        </w:rPr>
        <w:t>a</w:t>
      </w:r>
      <w:r w:rsidR="00C47D35">
        <w:rPr>
          <w:rFonts w:ascii="Arial" w:hAnsi="Arial" w:cs="Arial"/>
          <w:color w:val="000000"/>
        </w:rPr>
        <w:t xml:space="preserve"> </w:t>
      </w:r>
      <w:r w:rsidR="00387FD0" w:rsidRPr="00387FD0">
        <w:rPr>
          <w:rFonts w:ascii="Arial" w:hAnsi="Arial" w:cs="Arial"/>
          <w:color w:val="000000"/>
        </w:rPr>
        <w:t>closer look at how we can improve our own service delivery. We will handle your information in</w:t>
      </w:r>
      <w:r w:rsidR="00C47D35">
        <w:rPr>
          <w:rFonts w:ascii="Arial" w:hAnsi="Arial" w:cs="Arial"/>
          <w:color w:val="000000"/>
        </w:rPr>
        <w:t xml:space="preserve"> </w:t>
      </w:r>
      <w:r w:rsidR="00387FD0" w:rsidRPr="00387FD0">
        <w:rPr>
          <w:rFonts w:ascii="Arial" w:hAnsi="Arial" w:cs="Arial"/>
          <w:color w:val="000000"/>
        </w:rPr>
        <w:t>line with data-protection legislation.</w:t>
      </w:r>
    </w:p>
    <w:p w14:paraId="4C9EDEAA" w14:textId="77777777" w:rsidR="00166F85" w:rsidRDefault="00166F85" w:rsidP="00387FD0">
      <w:pPr>
        <w:autoSpaceDE w:val="0"/>
        <w:autoSpaceDN w:val="0"/>
        <w:adjustRightInd w:val="0"/>
        <w:spacing w:after="0" w:line="240" w:lineRule="auto"/>
        <w:jc w:val="both"/>
        <w:rPr>
          <w:rFonts w:ascii="Arial" w:hAnsi="Arial" w:cs="Arial"/>
          <w:color w:val="000000"/>
        </w:rPr>
      </w:pPr>
    </w:p>
    <w:p w14:paraId="05D10151" w14:textId="77777777" w:rsidR="00166F85" w:rsidRPr="00387FD0" w:rsidRDefault="00166F85" w:rsidP="00387FD0">
      <w:pPr>
        <w:autoSpaceDE w:val="0"/>
        <w:autoSpaceDN w:val="0"/>
        <w:adjustRightInd w:val="0"/>
        <w:spacing w:after="0" w:line="240" w:lineRule="auto"/>
        <w:jc w:val="both"/>
        <w:rPr>
          <w:rFonts w:ascii="Arial" w:hAnsi="Arial" w:cs="Arial"/>
          <w:color w:val="000000"/>
        </w:rPr>
      </w:pPr>
      <w:r w:rsidRPr="00FC3A11">
        <w:rPr>
          <w:rFonts w:ascii="Arial" w:hAnsi="Arial" w:cs="Arial"/>
          <w:color w:val="000000"/>
        </w:rPr>
        <w:t>We will also record the relevant information and resultant action on a Lessons Learned Log so that we can implement the learning from any complaints so ensure that we follow best practice guidelines at all times.</w:t>
      </w:r>
    </w:p>
    <w:p w14:paraId="3E2C46EF" w14:textId="77777777" w:rsidR="00C47D35" w:rsidRDefault="00C47D35" w:rsidP="00387FD0">
      <w:pPr>
        <w:autoSpaceDE w:val="0"/>
        <w:autoSpaceDN w:val="0"/>
        <w:adjustRightInd w:val="0"/>
        <w:spacing w:after="0" w:line="240" w:lineRule="auto"/>
        <w:jc w:val="both"/>
        <w:rPr>
          <w:rFonts w:ascii="Arial" w:hAnsi="Arial" w:cs="Arial"/>
          <w:b/>
          <w:bCs/>
          <w:color w:val="000000"/>
        </w:rPr>
      </w:pPr>
    </w:p>
    <w:p w14:paraId="43AA15BE" w14:textId="77777777" w:rsidR="00387FD0" w:rsidRPr="00387FD0" w:rsidRDefault="00387FD0" w:rsidP="00387FD0">
      <w:pPr>
        <w:autoSpaceDE w:val="0"/>
        <w:autoSpaceDN w:val="0"/>
        <w:adjustRightInd w:val="0"/>
        <w:spacing w:after="0" w:line="240" w:lineRule="auto"/>
        <w:jc w:val="both"/>
        <w:rPr>
          <w:rFonts w:ascii="Arial" w:hAnsi="Arial" w:cs="Arial"/>
          <w:b/>
          <w:bCs/>
          <w:color w:val="000000"/>
        </w:rPr>
      </w:pPr>
      <w:r w:rsidRPr="00387FD0">
        <w:rPr>
          <w:rFonts w:ascii="Arial" w:hAnsi="Arial" w:cs="Arial"/>
          <w:b/>
          <w:bCs/>
          <w:color w:val="000000"/>
        </w:rPr>
        <w:t>CONTACTING US</w:t>
      </w:r>
    </w:p>
    <w:p w14:paraId="6F10E879" w14:textId="77777777" w:rsidR="00387FD0" w:rsidRP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All complaints and requests for review under our </w:t>
      </w:r>
      <w:proofErr w:type="gramStart"/>
      <w:r w:rsidRPr="00387FD0">
        <w:rPr>
          <w:rFonts w:ascii="Arial" w:hAnsi="Arial" w:cs="Arial"/>
          <w:color w:val="000000"/>
        </w:rPr>
        <w:t>complaints</w:t>
      </w:r>
      <w:proofErr w:type="gramEnd"/>
      <w:r w:rsidRPr="00387FD0">
        <w:rPr>
          <w:rFonts w:ascii="Arial" w:hAnsi="Arial" w:cs="Arial"/>
          <w:color w:val="000000"/>
        </w:rPr>
        <w:t xml:space="preserve"> procedures should be sent in</w:t>
      </w:r>
      <w:r w:rsidR="00C47D35">
        <w:rPr>
          <w:rFonts w:ascii="Arial" w:hAnsi="Arial" w:cs="Arial"/>
          <w:color w:val="000000"/>
        </w:rPr>
        <w:t xml:space="preserve"> </w:t>
      </w:r>
      <w:r w:rsidRPr="00387FD0">
        <w:rPr>
          <w:rFonts w:ascii="Arial" w:hAnsi="Arial" w:cs="Arial"/>
          <w:color w:val="000000"/>
        </w:rPr>
        <w:t>writing to the following address:</w:t>
      </w:r>
    </w:p>
    <w:p w14:paraId="76B34A9D" w14:textId="77777777" w:rsidR="00C47D35" w:rsidRDefault="00C47D35" w:rsidP="00387FD0">
      <w:pPr>
        <w:autoSpaceDE w:val="0"/>
        <w:autoSpaceDN w:val="0"/>
        <w:adjustRightInd w:val="0"/>
        <w:spacing w:after="0" w:line="240" w:lineRule="auto"/>
        <w:jc w:val="both"/>
        <w:rPr>
          <w:rFonts w:ascii="Arial" w:hAnsi="Arial" w:cs="Arial"/>
          <w:color w:val="000000"/>
        </w:rPr>
      </w:pPr>
    </w:p>
    <w:p w14:paraId="57424F29" w14:textId="77777777" w:rsidR="00160DA8" w:rsidRPr="00E37526" w:rsidRDefault="00A55B6C" w:rsidP="00E37526">
      <w:pPr>
        <w:autoSpaceDE w:val="0"/>
        <w:autoSpaceDN w:val="0"/>
        <w:adjustRightInd w:val="0"/>
        <w:spacing w:after="0" w:line="240" w:lineRule="auto"/>
        <w:jc w:val="both"/>
        <w:rPr>
          <w:rFonts w:ascii="Arial" w:hAnsi="Arial" w:cs="Arial"/>
          <w:color w:val="000000"/>
        </w:rPr>
      </w:pPr>
      <w:r>
        <w:rPr>
          <w:rFonts w:ascii="Arial" w:hAnsi="Arial" w:cs="Arial"/>
          <w:color w:val="000000"/>
        </w:rPr>
        <w:t>Carer Support South Lakes</w:t>
      </w:r>
      <w:r w:rsidR="00C47D35">
        <w:rPr>
          <w:rFonts w:ascii="Arial" w:hAnsi="Arial" w:cs="Arial"/>
          <w:color w:val="000000"/>
        </w:rPr>
        <w:t xml:space="preserve"> </w:t>
      </w:r>
    </w:p>
    <w:p w14:paraId="25E3C7EA" w14:textId="77777777" w:rsidR="00160DA8" w:rsidRDefault="00310234" w:rsidP="00166F85">
      <w:pPr>
        <w:spacing w:after="0"/>
        <w:rPr>
          <w:rFonts w:ascii="Arial" w:hAnsi="Arial" w:cs="Arial"/>
          <w:lang w:eastAsia="en-GB"/>
        </w:rPr>
      </w:pPr>
      <w:r>
        <w:rPr>
          <w:rFonts w:ascii="Arial" w:hAnsi="Arial" w:cs="Arial"/>
          <w:lang w:eastAsia="en-GB"/>
        </w:rPr>
        <w:t>Carers Hub</w:t>
      </w:r>
      <w:r w:rsidR="00160DA8">
        <w:rPr>
          <w:rFonts w:ascii="Arial" w:hAnsi="Arial" w:cs="Arial"/>
          <w:lang w:eastAsia="en-GB"/>
        </w:rPr>
        <w:t xml:space="preserve"> </w:t>
      </w:r>
    </w:p>
    <w:p w14:paraId="2E7924B1" w14:textId="77777777" w:rsidR="00160DA8" w:rsidRDefault="00310234" w:rsidP="00166F85">
      <w:pPr>
        <w:spacing w:after="0"/>
        <w:rPr>
          <w:rFonts w:ascii="Arial" w:hAnsi="Arial" w:cs="Arial"/>
          <w:lang w:eastAsia="en-GB"/>
        </w:rPr>
      </w:pPr>
      <w:r>
        <w:rPr>
          <w:rFonts w:ascii="Arial" w:hAnsi="Arial" w:cs="Arial"/>
          <w:lang w:eastAsia="en-GB"/>
        </w:rPr>
        <w:t>7 Wainwrights Yard</w:t>
      </w:r>
      <w:r w:rsidR="00160DA8">
        <w:rPr>
          <w:rFonts w:ascii="Arial" w:hAnsi="Arial" w:cs="Arial"/>
          <w:lang w:eastAsia="en-GB"/>
        </w:rPr>
        <w:t xml:space="preserve"> </w:t>
      </w:r>
    </w:p>
    <w:p w14:paraId="7881551E" w14:textId="77777777" w:rsidR="00C47D35" w:rsidRPr="00C47D35" w:rsidRDefault="00C47D35" w:rsidP="00166F85">
      <w:pPr>
        <w:spacing w:after="0"/>
        <w:rPr>
          <w:rFonts w:ascii="Arial" w:hAnsi="Arial" w:cs="Arial"/>
          <w:lang w:eastAsia="en-GB"/>
        </w:rPr>
      </w:pPr>
      <w:r w:rsidRPr="00C47D35">
        <w:rPr>
          <w:rFonts w:ascii="Arial" w:hAnsi="Arial" w:cs="Arial"/>
          <w:lang w:eastAsia="en-GB"/>
        </w:rPr>
        <w:t>Kendal</w:t>
      </w:r>
      <w:r w:rsidR="00A079AC">
        <w:rPr>
          <w:rFonts w:ascii="Arial" w:hAnsi="Arial" w:cs="Arial"/>
          <w:lang w:eastAsia="en-GB"/>
        </w:rPr>
        <w:t xml:space="preserve">, </w:t>
      </w:r>
      <w:r w:rsidR="00160DA8">
        <w:rPr>
          <w:rFonts w:ascii="Arial" w:hAnsi="Arial" w:cs="Arial"/>
          <w:lang w:eastAsia="en-GB"/>
        </w:rPr>
        <w:t>LA9 4</w:t>
      </w:r>
      <w:r w:rsidR="00310234">
        <w:rPr>
          <w:rFonts w:ascii="Arial" w:hAnsi="Arial" w:cs="Arial"/>
          <w:lang w:eastAsia="en-GB"/>
        </w:rPr>
        <w:t>DP</w:t>
      </w:r>
    </w:p>
    <w:p w14:paraId="14AB504B" w14:textId="77777777" w:rsidR="00C47D35" w:rsidRPr="00C47D35" w:rsidRDefault="00C47D35" w:rsidP="00166F85">
      <w:pPr>
        <w:spacing w:after="0"/>
        <w:rPr>
          <w:rFonts w:ascii="Arial" w:hAnsi="Arial" w:cs="Arial"/>
          <w:lang w:eastAsia="en-GB"/>
        </w:rPr>
      </w:pPr>
      <w:r w:rsidRPr="00C47D35">
        <w:rPr>
          <w:rFonts w:ascii="Arial" w:hAnsi="Arial" w:cs="Arial"/>
          <w:lang w:eastAsia="en-GB"/>
        </w:rPr>
        <w:t xml:space="preserve">01539 815970 </w:t>
      </w:r>
    </w:p>
    <w:p w14:paraId="0B341269" w14:textId="77777777" w:rsidR="00387FD0" w:rsidRDefault="00387FD0" w:rsidP="00387FD0">
      <w:pPr>
        <w:autoSpaceDE w:val="0"/>
        <w:autoSpaceDN w:val="0"/>
        <w:adjustRightInd w:val="0"/>
        <w:spacing w:after="0" w:line="240" w:lineRule="auto"/>
        <w:jc w:val="both"/>
        <w:rPr>
          <w:rFonts w:ascii="Arial" w:hAnsi="Arial" w:cs="Arial"/>
          <w:color w:val="000000"/>
        </w:rPr>
      </w:pPr>
      <w:r w:rsidRPr="00387FD0">
        <w:rPr>
          <w:rFonts w:ascii="Arial" w:hAnsi="Arial" w:cs="Arial"/>
          <w:color w:val="000000"/>
        </w:rPr>
        <w:t xml:space="preserve">Email address: </w:t>
      </w:r>
      <w:r w:rsidR="0020189E">
        <w:rPr>
          <w:rFonts w:ascii="Arial" w:hAnsi="Arial" w:cs="Arial"/>
          <w:color w:val="000000"/>
        </w:rPr>
        <w:t>admin@carersupportsouthlakes.org.uk</w:t>
      </w:r>
    </w:p>
    <w:p w14:paraId="67B2EC5B" w14:textId="77777777" w:rsidR="00C47D35" w:rsidRDefault="00C47D35" w:rsidP="00387FD0">
      <w:pPr>
        <w:autoSpaceDE w:val="0"/>
        <w:autoSpaceDN w:val="0"/>
        <w:adjustRightInd w:val="0"/>
        <w:spacing w:after="0" w:line="240" w:lineRule="auto"/>
        <w:jc w:val="both"/>
        <w:rPr>
          <w:rFonts w:ascii="Arial" w:hAnsi="Arial" w:cs="Arial"/>
          <w:color w:val="0000FF"/>
        </w:rPr>
      </w:pPr>
    </w:p>
    <w:p w14:paraId="56225153" w14:textId="77777777" w:rsidR="0092505E" w:rsidRDefault="0092505E" w:rsidP="0092505E">
      <w:pPr>
        <w:autoSpaceDE w:val="0"/>
        <w:autoSpaceDN w:val="0"/>
        <w:adjustRightInd w:val="0"/>
        <w:spacing w:after="0" w:line="240" w:lineRule="auto"/>
        <w:jc w:val="both"/>
        <w:rPr>
          <w:rFonts w:ascii="Arial" w:hAnsi="Arial" w:cs="Arial"/>
          <w:b/>
          <w:bCs/>
          <w:color w:val="000000"/>
        </w:rPr>
      </w:pPr>
    </w:p>
    <w:p w14:paraId="7D96B710"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19F9DFD2"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220C2A45"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47BE6EA2"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6FA72752"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7A9C7942"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5FE4DE92" w14:textId="77777777" w:rsidR="00310234" w:rsidRDefault="00310234" w:rsidP="0092505E">
      <w:pPr>
        <w:autoSpaceDE w:val="0"/>
        <w:autoSpaceDN w:val="0"/>
        <w:adjustRightInd w:val="0"/>
        <w:spacing w:after="0" w:line="240" w:lineRule="auto"/>
        <w:jc w:val="both"/>
        <w:rPr>
          <w:rFonts w:ascii="Arial" w:hAnsi="Arial" w:cs="Arial"/>
          <w:b/>
          <w:bCs/>
          <w:color w:val="000000"/>
        </w:rPr>
      </w:pPr>
      <w:bookmarkStart w:id="0" w:name="_GoBack"/>
      <w:bookmarkEnd w:id="0"/>
    </w:p>
    <w:p w14:paraId="6A3B8225" w14:textId="77777777" w:rsidR="0063116B" w:rsidRDefault="0063116B" w:rsidP="0092505E">
      <w:pPr>
        <w:autoSpaceDE w:val="0"/>
        <w:autoSpaceDN w:val="0"/>
        <w:adjustRightInd w:val="0"/>
        <w:spacing w:after="0" w:line="240" w:lineRule="auto"/>
        <w:jc w:val="both"/>
        <w:rPr>
          <w:rFonts w:ascii="Arial" w:hAnsi="Arial" w:cs="Arial"/>
          <w:b/>
          <w:bCs/>
          <w:color w:val="000000"/>
        </w:rPr>
      </w:pPr>
    </w:p>
    <w:p w14:paraId="07FCAFFE"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03F861FE"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6AD40205"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625E7539"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5CC3EBD7"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633B72AB"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7AAAE29C"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08C4685F"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71E4B4FD" w14:textId="77777777" w:rsidR="003B69B7" w:rsidRDefault="003B69B7" w:rsidP="0092505E">
      <w:pPr>
        <w:autoSpaceDE w:val="0"/>
        <w:autoSpaceDN w:val="0"/>
        <w:adjustRightInd w:val="0"/>
        <w:spacing w:after="0" w:line="240" w:lineRule="auto"/>
        <w:jc w:val="both"/>
        <w:rPr>
          <w:rFonts w:ascii="Arial" w:hAnsi="Arial" w:cs="Arial"/>
          <w:b/>
          <w:bCs/>
          <w:color w:val="000000"/>
        </w:rPr>
      </w:pPr>
    </w:p>
    <w:p w14:paraId="6E003BC1" w14:textId="77777777" w:rsidR="003B69B7" w:rsidRPr="003B69B7" w:rsidRDefault="00E37526" w:rsidP="0092505E">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Reviewed: </w:t>
      </w:r>
      <w:r w:rsidR="00310234">
        <w:rPr>
          <w:rFonts w:ascii="Arial" w:hAnsi="Arial" w:cs="Arial"/>
          <w:bCs/>
          <w:color w:val="000000"/>
        </w:rPr>
        <w:t>January 2021</w:t>
      </w:r>
    </w:p>
    <w:p w14:paraId="1A01400B" w14:textId="77777777" w:rsidR="003B69B7" w:rsidRPr="003B69B7" w:rsidRDefault="00E37526" w:rsidP="0092505E">
      <w:pPr>
        <w:autoSpaceDE w:val="0"/>
        <w:autoSpaceDN w:val="0"/>
        <w:adjustRightInd w:val="0"/>
        <w:spacing w:after="0" w:line="240" w:lineRule="auto"/>
        <w:jc w:val="both"/>
        <w:rPr>
          <w:rFonts w:ascii="Arial" w:hAnsi="Arial" w:cs="Arial"/>
          <w:bCs/>
          <w:color w:val="000000"/>
        </w:rPr>
      </w:pPr>
      <w:r>
        <w:rPr>
          <w:rFonts w:ascii="Arial" w:hAnsi="Arial" w:cs="Arial"/>
          <w:bCs/>
          <w:color w:val="000000"/>
        </w:rPr>
        <w:t>Review Date: March 202</w:t>
      </w:r>
      <w:r w:rsidR="00310234">
        <w:rPr>
          <w:rFonts w:ascii="Arial" w:hAnsi="Arial" w:cs="Arial"/>
          <w:bCs/>
          <w:color w:val="000000"/>
        </w:rPr>
        <w:t>1</w:t>
      </w:r>
    </w:p>
    <w:p w14:paraId="3D02B33F" w14:textId="77777777" w:rsidR="003B69B7" w:rsidRPr="003B69B7" w:rsidRDefault="00E37526" w:rsidP="0092505E">
      <w:pPr>
        <w:autoSpaceDE w:val="0"/>
        <w:autoSpaceDN w:val="0"/>
        <w:adjustRightInd w:val="0"/>
        <w:spacing w:after="0" w:line="240" w:lineRule="auto"/>
        <w:jc w:val="both"/>
        <w:rPr>
          <w:rFonts w:ascii="Arial" w:hAnsi="Arial" w:cs="Arial"/>
          <w:bCs/>
          <w:color w:val="000000"/>
        </w:rPr>
      </w:pPr>
      <w:r>
        <w:rPr>
          <w:rFonts w:ascii="Arial" w:hAnsi="Arial" w:cs="Arial"/>
          <w:bCs/>
          <w:color w:val="000000"/>
        </w:rPr>
        <w:t>Designated responsible role: CSSL</w:t>
      </w:r>
      <w:r w:rsidR="003B69B7" w:rsidRPr="003B69B7">
        <w:rPr>
          <w:rFonts w:ascii="Arial" w:hAnsi="Arial" w:cs="Arial"/>
          <w:bCs/>
          <w:color w:val="000000"/>
        </w:rPr>
        <w:t xml:space="preserve"> Officer/Manager</w:t>
      </w:r>
    </w:p>
    <w:sectPr w:rsidR="003B69B7" w:rsidRPr="003B69B7" w:rsidSect="00281EB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8006" w14:textId="77777777" w:rsidR="00CE3140" w:rsidRDefault="00CE3140" w:rsidP="00387FD0">
      <w:pPr>
        <w:spacing w:after="0" w:line="240" w:lineRule="auto"/>
      </w:pPr>
      <w:r>
        <w:separator/>
      </w:r>
    </w:p>
  </w:endnote>
  <w:endnote w:type="continuationSeparator" w:id="0">
    <w:p w14:paraId="0822E017" w14:textId="77777777" w:rsidR="00CE3140" w:rsidRDefault="00CE3140" w:rsidP="0038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F5EB" w14:textId="77777777" w:rsidR="0063116B" w:rsidRDefault="0063116B">
    <w:pPr>
      <w:pStyle w:val="Footer"/>
    </w:pPr>
  </w:p>
  <w:p w14:paraId="0279FC7C" w14:textId="77777777" w:rsidR="0063116B" w:rsidRPr="00B757CC" w:rsidRDefault="0063116B" w:rsidP="0063116B">
    <w:pPr>
      <w:tabs>
        <w:tab w:val="center" w:pos="4513"/>
        <w:tab w:val="right" w:pos="9026"/>
      </w:tabs>
      <w:spacing w:after="0" w:line="240" w:lineRule="auto"/>
      <w:jc w:val="center"/>
      <w:rPr>
        <w:rFonts w:ascii="Arial" w:eastAsia="Calibri" w:hAnsi="Arial" w:cs="Arial"/>
        <w:color w:val="245191"/>
        <w:sz w:val="16"/>
        <w:szCs w:val="20"/>
      </w:rPr>
    </w:pPr>
    <w:r w:rsidRPr="00B757CC">
      <w:rPr>
        <w:rFonts w:ascii="Arial" w:eastAsia="Calibri" w:hAnsi="Arial" w:cs="Arial"/>
        <w:color w:val="245191"/>
        <w:sz w:val="16"/>
        <w:szCs w:val="20"/>
      </w:rPr>
      <w:t xml:space="preserve">Company Limited </w:t>
    </w:r>
    <w:proofErr w:type="gramStart"/>
    <w:r w:rsidRPr="00B757CC">
      <w:rPr>
        <w:rFonts w:ascii="Arial" w:eastAsia="Calibri" w:hAnsi="Arial" w:cs="Arial"/>
        <w:color w:val="245191"/>
        <w:sz w:val="16"/>
        <w:szCs w:val="20"/>
      </w:rPr>
      <w:t>By</w:t>
    </w:r>
    <w:proofErr w:type="gramEnd"/>
    <w:r w:rsidRPr="00B757CC">
      <w:rPr>
        <w:rFonts w:ascii="Arial" w:eastAsia="Calibri" w:hAnsi="Arial" w:cs="Arial"/>
        <w:color w:val="245191"/>
        <w:sz w:val="16"/>
        <w:szCs w:val="20"/>
      </w:rPr>
      <w:t xml:space="preserve"> Guarantee 7567467</w:t>
    </w:r>
    <w:r w:rsidRPr="00B757CC">
      <w:rPr>
        <w:rFonts w:ascii="Arial" w:eastAsia="Calibri" w:hAnsi="Arial" w:cs="Arial"/>
        <w:color w:val="245191"/>
        <w:sz w:val="16"/>
        <w:szCs w:val="20"/>
      </w:rPr>
      <w:tab/>
      <w:t>Registered in England and Wales</w:t>
    </w:r>
    <w:r w:rsidRPr="00B757CC">
      <w:rPr>
        <w:rFonts w:ascii="Arial" w:eastAsia="Calibri" w:hAnsi="Arial" w:cs="Arial"/>
        <w:color w:val="245191"/>
        <w:sz w:val="16"/>
        <w:szCs w:val="20"/>
      </w:rPr>
      <w:tab/>
      <w:t>Registered Charity No. 1142184</w:t>
    </w:r>
  </w:p>
  <w:p w14:paraId="1CD7D8CC" w14:textId="77777777" w:rsidR="00C47D35" w:rsidRPr="006F4B0C" w:rsidRDefault="00C47D35" w:rsidP="00C47D35">
    <w:pPr>
      <w:tabs>
        <w:tab w:val="center" w:pos="4513"/>
        <w:tab w:val="right" w:pos="9026"/>
      </w:tabs>
      <w:spacing w:after="0" w:line="240" w:lineRule="auto"/>
      <w:jc w:val="center"/>
      <w:rPr>
        <w:rFonts w:ascii="Arial" w:eastAsia="Calibri" w:hAnsi="Arial" w:cs="Arial"/>
        <w:color w:val="245191"/>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E04C" w14:textId="77777777" w:rsidR="00CE3140" w:rsidRDefault="00CE3140" w:rsidP="00387FD0">
      <w:pPr>
        <w:spacing w:after="0" w:line="240" w:lineRule="auto"/>
      </w:pPr>
      <w:r>
        <w:separator/>
      </w:r>
    </w:p>
  </w:footnote>
  <w:footnote w:type="continuationSeparator" w:id="0">
    <w:p w14:paraId="0E84B1FC" w14:textId="77777777" w:rsidR="00CE3140" w:rsidRDefault="00CE3140" w:rsidP="0038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1CA9" w14:textId="77777777" w:rsidR="00160DA8" w:rsidRPr="00160DA8" w:rsidRDefault="00A55B6C" w:rsidP="00160DA8">
    <w:pPr>
      <w:pStyle w:val="Header"/>
      <w:rPr>
        <w:rFonts w:ascii="Arial" w:hAnsi="Arial" w:cs="Arial"/>
        <w:color w:val="1F3864" w:themeColor="accent5" w:themeShade="80"/>
        <w:sz w:val="20"/>
        <w:szCs w:val="20"/>
      </w:rPr>
    </w:pPr>
    <w:r>
      <w:rPr>
        <w:rFonts w:ascii="Arial" w:hAnsi="Arial" w:cs="Arial"/>
        <w:color w:val="1F3864" w:themeColor="accent5" w:themeShade="80"/>
        <w:sz w:val="20"/>
        <w:szCs w:val="20"/>
      </w:rPr>
      <w:t>Carer Support South Lakes</w:t>
    </w:r>
    <w:r w:rsidR="00160DA8" w:rsidRPr="00160DA8">
      <w:rPr>
        <w:rFonts w:ascii="Arial" w:hAnsi="Arial" w:cs="Arial"/>
        <w:color w:val="1F3864" w:themeColor="accent5" w:themeShade="80"/>
        <w:sz w:val="20"/>
        <w:szCs w:val="20"/>
      </w:rPr>
      <w:t xml:space="preserve"> – Complaints Policy                                                                    </w:t>
    </w:r>
    <w:sdt>
      <w:sdtPr>
        <w:rPr>
          <w:rFonts w:ascii="Arial" w:hAnsi="Arial" w:cs="Arial"/>
          <w:color w:val="1F3864" w:themeColor="accent5" w:themeShade="80"/>
          <w:sz w:val="20"/>
          <w:szCs w:val="20"/>
        </w:rPr>
        <w:id w:val="-1318336367"/>
        <w:docPartObj>
          <w:docPartGallery w:val="Page Numbers (Top of Page)"/>
          <w:docPartUnique/>
        </w:docPartObj>
      </w:sdtPr>
      <w:sdtEndPr/>
      <w:sdtContent>
        <w:r w:rsidR="00160DA8" w:rsidRPr="00160DA8">
          <w:rPr>
            <w:rFonts w:ascii="Arial" w:hAnsi="Arial" w:cs="Arial"/>
            <w:color w:val="1F3864" w:themeColor="accent5" w:themeShade="80"/>
            <w:sz w:val="20"/>
            <w:szCs w:val="20"/>
          </w:rPr>
          <w:t xml:space="preserve">Page </w:t>
        </w:r>
        <w:r w:rsidR="00160DA8" w:rsidRPr="00160DA8">
          <w:rPr>
            <w:rFonts w:ascii="Arial" w:hAnsi="Arial" w:cs="Arial"/>
            <w:b/>
            <w:bCs/>
            <w:color w:val="1F3864" w:themeColor="accent5" w:themeShade="80"/>
            <w:sz w:val="20"/>
            <w:szCs w:val="20"/>
          </w:rPr>
          <w:fldChar w:fldCharType="begin"/>
        </w:r>
        <w:r w:rsidR="00160DA8" w:rsidRPr="00160DA8">
          <w:rPr>
            <w:rFonts w:ascii="Arial" w:hAnsi="Arial" w:cs="Arial"/>
            <w:b/>
            <w:bCs/>
            <w:color w:val="1F3864" w:themeColor="accent5" w:themeShade="80"/>
            <w:sz w:val="20"/>
            <w:szCs w:val="20"/>
          </w:rPr>
          <w:instrText xml:space="preserve"> PAGE </w:instrText>
        </w:r>
        <w:r w:rsidR="00160DA8" w:rsidRPr="00160DA8">
          <w:rPr>
            <w:rFonts w:ascii="Arial" w:hAnsi="Arial" w:cs="Arial"/>
            <w:b/>
            <w:bCs/>
            <w:color w:val="1F3864" w:themeColor="accent5" w:themeShade="80"/>
            <w:sz w:val="20"/>
            <w:szCs w:val="20"/>
          </w:rPr>
          <w:fldChar w:fldCharType="separate"/>
        </w:r>
        <w:r w:rsidR="009508FD">
          <w:rPr>
            <w:rFonts w:ascii="Arial" w:hAnsi="Arial" w:cs="Arial"/>
            <w:b/>
            <w:bCs/>
            <w:noProof/>
            <w:color w:val="1F3864" w:themeColor="accent5" w:themeShade="80"/>
            <w:sz w:val="20"/>
            <w:szCs w:val="20"/>
          </w:rPr>
          <w:t>1</w:t>
        </w:r>
        <w:r w:rsidR="00160DA8" w:rsidRPr="00160DA8">
          <w:rPr>
            <w:rFonts w:ascii="Arial" w:hAnsi="Arial" w:cs="Arial"/>
            <w:b/>
            <w:bCs/>
            <w:color w:val="1F3864" w:themeColor="accent5" w:themeShade="80"/>
            <w:sz w:val="20"/>
            <w:szCs w:val="20"/>
          </w:rPr>
          <w:fldChar w:fldCharType="end"/>
        </w:r>
        <w:r w:rsidR="00160DA8" w:rsidRPr="00160DA8">
          <w:rPr>
            <w:rFonts w:ascii="Arial" w:hAnsi="Arial" w:cs="Arial"/>
            <w:color w:val="1F3864" w:themeColor="accent5" w:themeShade="80"/>
            <w:sz w:val="20"/>
            <w:szCs w:val="20"/>
          </w:rPr>
          <w:t xml:space="preserve"> of </w:t>
        </w:r>
        <w:r w:rsidR="00160DA8" w:rsidRPr="00160DA8">
          <w:rPr>
            <w:rFonts w:ascii="Arial" w:hAnsi="Arial" w:cs="Arial"/>
            <w:b/>
            <w:bCs/>
            <w:color w:val="1F3864" w:themeColor="accent5" w:themeShade="80"/>
            <w:sz w:val="20"/>
            <w:szCs w:val="20"/>
          </w:rPr>
          <w:fldChar w:fldCharType="begin"/>
        </w:r>
        <w:r w:rsidR="00160DA8" w:rsidRPr="00160DA8">
          <w:rPr>
            <w:rFonts w:ascii="Arial" w:hAnsi="Arial" w:cs="Arial"/>
            <w:b/>
            <w:bCs/>
            <w:color w:val="1F3864" w:themeColor="accent5" w:themeShade="80"/>
            <w:sz w:val="20"/>
            <w:szCs w:val="20"/>
          </w:rPr>
          <w:instrText xml:space="preserve"> NUMPAGES  </w:instrText>
        </w:r>
        <w:r w:rsidR="00160DA8" w:rsidRPr="00160DA8">
          <w:rPr>
            <w:rFonts w:ascii="Arial" w:hAnsi="Arial" w:cs="Arial"/>
            <w:b/>
            <w:bCs/>
            <w:color w:val="1F3864" w:themeColor="accent5" w:themeShade="80"/>
            <w:sz w:val="20"/>
            <w:szCs w:val="20"/>
          </w:rPr>
          <w:fldChar w:fldCharType="separate"/>
        </w:r>
        <w:r w:rsidR="009508FD">
          <w:rPr>
            <w:rFonts w:ascii="Arial" w:hAnsi="Arial" w:cs="Arial"/>
            <w:b/>
            <w:bCs/>
            <w:noProof/>
            <w:color w:val="1F3864" w:themeColor="accent5" w:themeShade="80"/>
            <w:sz w:val="20"/>
            <w:szCs w:val="20"/>
          </w:rPr>
          <w:t>4</w:t>
        </w:r>
        <w:r w:rsidR="00160DA8" w:rsidRPr="00160DA8">
          <w:rPr>
            <w:rFonts w:ascii="Arial" w:hAnsi="Arial" w:cs="Arial"/>
            <w:b/>
            <w:bCs/>
            <w:color w:val="1F3864" w:themeColor="accent5" w:themeShade="80"/>
            <w:sz w:val="20"/>
            <w:szCs w:val="20"/>
          </w:rPr>
          <w:fldChar w:fldCharType="end"/>
        </w:r>
      </w:sdtContent>
    </w:sdt>
  </w:p>
  <w:p w14:paraId="172930DA" w14:textId="77777777" w:rsidR="00387FD0" w:rsidRPr="00387FD0" w:rsidRDefault="00387FD0" w:rsidP="00B0075A">
    <w:pPr>
      <w:pStyle w:val="Header"/>
      <w:tabs>
        <w:tab w:val="clear" w:pos="4513"/>
        <w:tab w:val="clear" w:pos="9026"/>
        <w:tab w:val="left" w:pos="6120"/>
      </w:tabs>
      <w:rPr>
        <w:rFonts w:ascii="Arial" w:hAnsi="Arial" w:cs="Arial"/>
        <w:color w:val="2F5496" w:themeColor="accent5"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BF"/>
    <w:multiLevelType w:val="hybridMultilevel"/>
    <w:tmpl w:val="0486F3EA"/>
    <w:lvl w:ilvl="0" w:tplc="CAB6543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02DD"/>
    <w:multiLevelType w:val="hybridMultilevel"/>
    <w:tmpl w:val="FF96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42BDC"/>
    <w:multiLevelType w:val="hybridMultilevel"/>
    <w:tmpl w:val="D8A85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D2779"/>
    <w:multiLevelType w:val="hybridMultilevel"/>
    <w:tmpl w:val="0A7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C72A7"/>
    <w:multiLevelType w:val="hybridMultilevel"/>
    <w:tmpl w:val="A54CBFB6"/>
    <w:lvl w:ilvl="0" w:tplc="CAB6543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33FD2"/>
    <w:multiLevelType w:val="hybridMultilevel"/>
    <w:tmpl w:val="1F5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110A7"/>
    <w:multiLevelType w:val="hybridMultilevel"/>
    <w:tmpl w:val="FFB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B0AC2"/>
    <w:multiLevelType w:val="hybridMultilevel"/>
    <w:tmpl w:val="DE980ED2"/>
    <w:lvl w:ilvl="0" w:tplc="CAB6543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F2508"/>
    <w:multiLevelType w:val="hybridMultilevel"/>
    <w:tmpl w:val="9452B42A"/>
    <w:lvl w:ilvl="0" w:tplc="CAB6543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67E71"/>
    <w:multiLevelType w:val="hybridMultilevel"/>
    <w:tmpl w:val="19B6AD8A"/>
    <w:lvl w:ilvl="0" w:tplc="CAB6543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9"/>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D0"/>
    <w:rsid w:val="000840BB"/>
    <w:rsid w:val="00160DA8"/>
    <w:rsid w:val="00166F85"/>
    <w:rsid w:val="0020189E"/>
    <w:rsid w:val="00281EB3"/>
    <w:rsid w:val="00310234"/>
    <w:rsid w:val="00387FD0"/>
    <w:rsid w:val="003B69B7"/>
    <w:rsid w:val="00444532"/>
    <w:rsid w:val="00476BC0"/>
    <w:rsid w:val="004E4F11"/>
    <w:rsid w:val="0063116B"/>
    <w:rsid w:val="006404CF"/>
    <w:rsid w:val="006C7B99"/>
    <w:rsid w:val="00725F10"/>
    <w:rsid w:val="00831702"/>
    <w:rsid w:val="00832DBC"/>
    <w:rsid w:val="008A7561"/>
    <w:rsid w:val="0092505E"/>
    <w:rsid w:val="009508FD"/>
    <w:rsid w:val="00976CB3"/>
    <w:rsid w:val="009A09CE"/>
    <w:rsid w:val="00A079AC"/>
    <w:rsid w:val="00A55B6C"/>
    <w:rsid w:val="00A91D3F"/>
    <w:rsid w:val="00AA1EB3"/>
    <w:rsid w:val="00AD4621"/>
    <w:rsid w:val="00AF21FB"/>
    <w:rsid w:val="00B0075A"/>
    <w:rsid w:val="00B61216"/>
    <w:rsid w:val="00BF24A2"/>
    <w:rsid w:val="00C13D26"/>
    <w:rsid w:val="00C47D35"/>
    <w:rsid w:val="00C65E11"/>
    <w:rsid w:val="00CE3140"/>
    <w:rsid w:val="00D04088"/>
    <w:rsid w:val="00D751CC"/>
    <w:rsid w:val="00DA2FBA"/>
    <w:rsid w:val="00E37526"/>
    <w:rsid w:val="00E46020"/>
    <w:rsid w:val="00EA3018"/>
    <w:rsid w:val="00EF5BCB"/>
    <w:rsid w:val="00F03885"/>
    <w:rsid w:val="00F758B2"/>
    <w:rsid w:val="00F82815"/>
    <w:rsid w:val="00FC3A11"/>
    <w:rsid w:val="00FF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5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FD0"/>
  </w:style>
  <w:style w:type="paragraph" w:styleId="Footer">
    <w:name w:val="footer"/>
    <w:basedOn w:val="Normal"/>
    <w:link w:val="FooterChar"/>
    <w:uiPriority w:val="99"/>
    <w:unhideWhenUsed/>
    <w:rsid w:val="0038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FD0"/>
  </w:style>
  <w:style w:type="paragraph" w:styleId="ListParagraph">
    <w:name w:val="List Paragraph"/>
    <w:basedOn w:val="Normal"/>
    <w:uiPriority w:val="34"/>
    <w:qFormat/>
    <w:rsid w:val="00387FD0"/>
    <w:pPr>
      <w:ind w:left="720"/>
      <w:contextualSpacing/>
    </w:pPr>
  </w:style>
  <w:style w:type="character" w:styleId="Hyperlink">
    <w:name w:val="Hyperlink"/>
    <w:basedOn w:val="DefaultParagraphFont"/>
    <w:uiPriority w:val="99"/>
    <w:unhideWhenUsed/>
    <w:rsid w:val="0092505E"/>
    <w:rPr>
      <w:color w:val="0563C1" w:themeColor="hyperlink"/>
      <w:u w:val="single"/>
    </w:rPr>
  </w:style>
  <w:style w:type="paragraph" w:styleId="NoSpacing">
    <w:name w:val="No Spacing"/>
    <w:uiPriority w:val="1"/>
    <w:qFormat/>
    <w:rsid w:val="00160DA8"/>
    <w:pPr>
      <w:spacing w:after="0" w:line="240" w:lineRule="auto"/>
    </w:pPr>
  </w:style>
  <w:style w:type="paragraph" w:styleId="BalloonText">
    <w:name w:val="Balloon Text"/>
    <w:basedOn w:val="Normal"/>
    <w:link w:val="BalloonTextChar"/>
    <w:uiPriority w:val="99"/>
    <w:semiHidden/>
    <w:unhideWhenUsed/>
    <w:rsid w:val="00C1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2390">
      <w:bodyDiv w:val="1"/>
      <w:marLeft w:val="0"/>
      <w:marRight w:val="0"/>
      <w:marTop w:val="0"/>
      <w:marBottom w:val="0"/>
      <w:divBdr>
        <w:top w:val="none" w:sz="0" w:space="0" w:color="auto"/>
        <w:left w:val="none" w:sz="0" w:space="0" w:color="auto"/>
        <w:bottom w:val="none" w:sz="0" w:space="0" w:color="auto"/>
        <w:right w:val="none" w:sz="0" w:space="0" w:color="auto"/>
      </w:divBdr>
    </w:div>
    <w:div w:id="695617014">
      <w:bodyDiv w:val="1"/>
      <w:marLeft w:val="0"/>
      <w:marRight w:val="0"/>
      <w:marTop w:val="0"/>
      <w:marBottom w:val="0"/>
      <w:divBdr>
        <w:top w:val="none" w:sz="0" w:space="0" w:color="auto"/>
        <w:left w:val="none" w:sz="0" w:space="0" w:color="auto"/>
        <w:bottom w:val="none" w:sz="0" w:space="0" w:color="auto"/>
        <w:right w:val="none" w:sz="0" w:space="0" w:color="auto"/>
      </w:divBdr>
      <w:divsChild>
        <w:div w:id="1301425386">
          <w:marLeft w:val="0"/>
          <w:marRight w:val="0"/>
          <w:marTop w:val="0"/>
          <w:marBottom w:val="0"/>
          <w:divBdr>
            <w:top w:val="none" w:sz="0" w:space="0" w:color="auto"/>
            <w:left w:val="none" w:sz="0" w:space="0" w:color="auto"/>
            <w:bottom w:val="none" w:sz="0" w:space="0" w:color="auto"/>
            <w:right w:val="none" w:sz="0" w:space="0" w:color="auto"/>
          </w:divBdr>
          <w:divsChild>
            <w:div w:id="1283028488">
              <w:marLeft w:val="0"/>
              <w:marRight w:val="0"/>
              <w:marTop w:val="0"/>
              <w:marBottom w:val="0"/>
              <w:divBdr>
                <w:top w:val="none" w:sz="0" w:space="0" w:color="auto"/>
                <w:left w:val="none" w:sz="0" w:space="0" w:color="auto"/>
                <w:bottom w:val="none" w:sz="0" w:space="0" w:color="auto"/>
                <w:right w:val="none" w:sz="0" w:space="0" w:color="auto"/>
              </w:divBdr>
              <w:divsChild>
                <w:div w:id="4722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F65E727791840B5E092B4549AFC54" ma:contentTypeVersion="10" ma:contentTypeDescription="Create a new document." ma:contentTypeScope="" ma:versionID="8bccf383f823eb8c6789cdc7a1af6f9d">
  <xsd:schema xmlns:xsd="http://www.w3.org/2001/XMLSchema" xmlns:xs="http://www.w3.org/2001/XMLSchema" xmlns:p="http://schemas.microsoft.com/office/2006/metadata/properties" xmlns:ns3="f5f193d1-e2ef-46fe-9438-3d3fd91a1a52" targetNamespace="http://schemas.microsoft.com/office/2006/metadata/properties" ma:root="true" ma:fieldsID="d80da57f46607b70d2695993e504ca44" ns3:_="">
    <xsd:import namespace="f5f193d1-e2ef-46fe-9438-3d3fd91a1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193d1-e2ef-46fe-9438-3d3fd91a1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DBC2-EB5B-41E6-8A7B-E87658D09AAA}">
  <ds:schemaRefs>
    <ds:schemaRef ds:uri="f5f193d1-e2ef-46fe-9438-3d3fd91a1a5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FFAB432-8067-4791-B043-3870C1FA3880}">
  <ds:schemaRefs>
    <ds:schemaRef ds:uri="http://schemas.microsoft.com/sharepoint/v3/contenttype/forms"/>
  </ds:schemaRefs>
</ds:datastoreItem>
</file>

<file path=customXml/itemProps3.xml><?xml version="1.0" encoding="utf-8"?>
<ds:datastoreItem xmlns:ds="http://schemas.openxmlformats.org/officeDocument/2006/customXml" ds:itemID="{5EEC0702-667D-4A2A-BBBF-F28611965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193d1-e2ef-46fe-9438-3d3fd91a1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2021-01-26T12:23:00Z</dcterms:created>
  <dcterms:modified xsi:type="dcterms:W3CDTF">2021-01-26T12:23:00Z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0x010100A5FF65E727791840B5E092B4549AFC54</vt:lpwstr>
  </property>
  <property fmtid="{D5CDD505-2E9C-101B-9397-08002B2CF9AE}" pid="3" name="Order">
    <vt:r8>276600</vt:r8>
  </property>
</Properties>
</file>