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C54" w:rsidRDefault="008D586A">
      <w:pPr>
        <w:autoSpaceDE w:val="0"/>
        <w:autoSpaceDN w:val="0"/>
        <w:adjustRightInd w:val="0"/>
        <w:spacing w:after="0" w:line="240" w:lineRule="auto"/>
        <w:jc w:val="center"/>
        <w:rPr>
          <w:rFonts w:ascii="Arial" w:hAnsi="Arial" w:cs="Arial"/>
          <w:b/>
          <w:bCs/>
          <w:color w:val="000000"/>
          <w:sz w:val="48"/>
          <w:szCs w:val="48"/>
        </w:rPr>
      </w:pPr>
      <w:r>
        <w:rPr>
          <w:rFonts w:ascii="Arial" w:hAnsi="Arial" w:cs="Arial"/>
          <w:b/>
          <w:bCs/>
          <w:color w:val="000000"/>
          <w:sz w:val="48"/>
          <w:szCs w:val="48"/>
        </w:rPr>
        <w:t>Voluntary &amp; Community Organisations</w:t>
      </w:r>
    </w:p>
    <w:p w:rsidR="00991C54" w:rsidRDefault="008D586A">
      <w:pPr>
        <w:autoSpaceDE w:val="0"/>
        <w:autoSpaceDN w:val="0"/>
        <w:adjustRightInd w:val="0"/>
        <w:spacing w:after="0" w:line="240" w:lineRule="auto"/>
        <w:jc w:val="center"/>
        <w:rPr>
          <w:rFonts w:ascii="Arial" w:hAnsi="Arial" w:cs="Arial"/>
          <w:color w:val="000000"/>
          <w:sz w:val="44"/>
          <w:szCs w:val="44"/>
        </w:rPr>
      </w:pPr>
      <w:r>
        <w:rPr>
          <w:rFonts w:ascii="Arial" w:hAnsi="Arial" w:cs="Arial"/>
          <w:color w:val="000000"/>
          <w:sz w:val="44"/>
          <w:szCs w:val="44"/>
        </w:rPr>
        <w:t>Grant Application Form</w:t>
      </w:r>
      <w:r>
        <w:rPr>
          <w:rFonts w:ascii="Arial" w:hAnsi="Arial" w:cs="Arial"/>
          <w:color w:val="000000"/>
          <w:sz w:val="44"/>
          <w:szCs w:val="44"/>
        </w:rPr>
        <w:tab/>
      </w:r>
      <w:r>
        <w:rPr>
          <w:rFonts w:ascii="Arial" w:hAnsi="Arial" w:cs="Arial"/>
          <w:color w:val="000000"/>
          <w:sz w:val="44"/>
          <w:szCs w:val="44"/>
        </w:rPr>
        <w:tab/>
        <w:t>2018–2019</w:t>
      </w:r>
    </w:p>
    <w:p w:rsidR="00991C54" w:rsidRDefault="00991C54">
      <w:pPr>
        <w:autoSpaceDE w:val="0"/>
        <w:autoSpaceDN w:val="0"/>
        <w:adjustRightInd w:val="0"/>
        <w:spacing w:after="0" w:line="240" w:lineRule="auto"/>
        <w:jc w:val="center"/>
        <w:rPr>
          <w:rFonts w:ascii="BlissPro-Regular" w:hAnsi="BlissPro-Regular" w:cs="BlissPro-Regular"/>
          <w:color w:val="000000"/>
          <w:sz w:val="28"/>
          <w:szCs w:val="28"/>
        </w:rPr>
      </w:pPr>
    </w:p>
    <w:p w:rsidR="00991C54" w:rsidRDefault="00991C54">
      <w:pPr>
        <w:autoSpaceDE w:val="0"/>
        <w:autoSpaceDN w:val="0"/>
        <w:adjustRightInd w:val="0"/>
        <w:spacing w:after="0" w:line="240" w:lineRule="auto"/>
        <w:rPr>
          <w:rFonts w:ascii="BlissPro-Regular" w:hAnsi="BlissPro-Regular" w:cs="BlissPro-Regular"/>
          <w:color w:val="000000"/>
          <w:sz w:val="21"/>
          <w:szCs w:val="21"/>
        </w:rPr>
      </w:pPr>
    </w:p>
    <w:p w:rsidR="00991C54" w:rsidRDefault="008D586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Please select the grant you are applying for from the list below:</w:t>
      </w:r>
    </w:p>
    <w:p w:rsidR="00991C54" w:rsidRDefault="00991C54">
      <w:pPr>
        <w:autoSpaceDE w:val="0"/>
        <w:autoSpaceDN w:val="0"/>
        <w:adjustRightInd w:val="0"/>
        <w:spacing w:after="0" w:line="240" w:lineRule="auto"/>
        <w:rPr>
          <w:rFonts w:ascii="Arial" w:hAnsi="Arial" w:cs="Arial"/>
          <w:i/>
          <w:color w:val="000000"/>
          <w:sz w:val="28"/>
          <w:szCs w:val="28"/>
        </w:rPr>
      </w:pP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BlissPro-Regular" w:hAnsi="BlissPro-Regular" w:cs="BlissPro-Regular"/>
          <w:color w:val="000000"/>
          <w:sz w:val="24"/>
          <w:szCs w:val="24"/>
        </w:rPr>
        <w:t>Children and Young People</w:t>
      </w: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BlissPro-Regular" w:hAnsi="BlissPro-Regular" w:cs="BlissPro-Regular"/>
          <w:color w:val="000000"/>
          <w:sz w:val="24"/>
          <w:szCs w:val="24"/>
        </w:rPr>
        <w:t>Education and Training</w:t>
      </w: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sidR="00D06276">
        <w:rPr>
          <w:rFonts w:ascii="BlissPro-Regular" w:hAnsi="BlissPro-Regular" w:cs="BlissPro-Regular"/>
          <w:color w:val="000000"/>
          <w:sz w:val="24"/>
          <w:szCs w:val="24"/>
        </w:rPr>
        <w:t>C</w:t>
      </w:r>
      <w:r>
        <w:rPr>
          <w:rFonts w:ascii="BlissPro-Regular" w:hAnsi="BlissPro-Regular" w:cs="BlissPro-Regular"/>
          <w:color w:val="000000"/>
          <w:sz w:val="24"/>
          <w:szCs w:val="24"/>
        </w:rPr>
        <w:t>arers and Respite Care</w:t>
      </w: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BlissPro-Regular" w:hAnsi="BlissPro-Regular" w:cs="BlissPro-Regular"/>
          <w:color w:val="000000"/>
          <w:sz w:val="24"/>
          <w:szCs w:val="24"/>
        </w:rPr>
        <w:t>Older People</w:t>
      </w: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BlissPro-Regular" w:hAnsi="BlissPro-Regular" w:cs="BlissPro-Regular"/>
          <w:color w:val="000000"/>
          <w:sz w:val="24"/>
          <w:szCs w:val="24"/>
        </w:rPr>
        <w:t xml:space="preserve">Health and Disability </w:t>
      </w: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BlissPro-Regular" w:hAnsi="BlissPro-Regular" w:cs="BlissPro-Regular"/>
          <w:color w:val="000000"/>
          <w:sz w:val="24"/>
          <w:szCs w:val="24"/>
        </w:rPr>
        <w:t>Other, please specify below</w:t>
      </w:r>
    </w:p>
    <w:p w:rsidR="00991C54" w:rsidRDefault="00991C54">
      <w:pPr>
        <w:autoSpaceDE w:val="0"/>
        <w:autoSpaceDN w:val="0"/>
        <w:adjustRightInd w:val="0"/>
        <w:spacing w:after="0" w:line="240" w:lineRule="auto"/>
        <w:rPr>
          <w:rFonts w:ascii="Arial" w:hAnsi="Arial" w:cs="Arial"/>
          <w:color w:val="000000"/>
          <w:sz w:val="28"/>
          <w:szCs w:val="28"/>
        </w:rPr>
      </w:pPr>
    </w:p>
    <w:p w:rsidR="00991C54" w:rsidRDefault="008D586A">
      <w:pPr>
        <w:autoSpaceDE w:val="0"/>
        <w:autoSpaceDN w:val="0"/>
        <w:adjustRightInd w:val="0"/>
        <w:spacing w:after="0" w:line="240" w:lineRule="auto"/>
        <w:rPr>
          <w:rFonts w:ascii="Arial" w:hAnsi="Arial" w:cs="Arial"/>
          <w:b/>
          <w:color w:val="000000"/>
          <w:sz w:val="32"/>
          <w:szCs w:val="32"/>
        </w:rPr>
      </w:pPr>
      <w:r>
        <w:rPr>
          <w:rFonts w:ascii="Arial" w:hAnsi="Arial" w:cs="Arial"/>
          <w:b/>
          <w:color w:val="000000"/>
          <w:sz w:val="32"/>
          <w:szCs w:val="32"/>
        </w:rPr>
        <w:t>Section 1 – Organisational Details</w:t>
      </w:r>
    </w:p>
    <w:p w:rsidR="00991C54" w:rsidRDefault="00991C54">
      <w:pPr>
        <w:autoSpaceDE w:val="0"/>
        <w:autoSpaceDN w:val="0"/>
        <w:adjustRightInd w:val="0"/>
        <w:spacing w:after="0" w:line="240" w:lineRule="auto"/>
        <w:rPr>
          <w:rFonts w:ascii="BlissPro-Regular" w:hAnsi="BlissPro-Regular" w:cs="BlissPro-Regular"/>
          <w:color w:val="000000"/>
          <w:sz w:val="21"/>
          <w:szCs w:val="21"/>
        </w:rPr>
      </w:pPr>
    </w:p>
    <w:p w:rsidR="00991C54" w:rsidRDefault="008D586A">
      <w:pPr>
        <w:pStyle w:val="ListParagraph"/>
        <w:numPr>
          <w:ilvl w:val="1"/>
          <w:numId w:val="1"/>
        </w:numPr>
        <w:autoSpaceDE w:val="0"/>
        <w:autoSpaceDN w:val="0"/>
        <w:adjustRightInd w:val="0"/>
        <w:spacing w:after="0" w:line="240" w:lineRule="auto"/>
        <w:rPr>
          <w:rFonts w:ascii="BlissPro-Bold" w:hAnsi="BlissPro-Bold" w:cs="BlissPro-Bold"/>
          <w:b/>
          <w:bCs/>
          <w:color w:val="000000"/>
          <w:sz w:val="24"/>
          <w:szCs w:val="24"/>
        </w:rPr>
      </w:pPr>
      <w:r>
        <w:rPr>
          <w:rFonts w:ascii="BlissPro-Bold" w:hAnsi="BlissPro-Bold" w:cs="BlissPro-Bold"/>
          <w:b/>
          <w:bCs/>
          <w:color w:val="000000"/>
          <w:sz w:val="24"/>
          <w:szCs w:val="24"/>
        </w:rPr>
        <w:t>Name of Organisation</w:t>
      </w: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tbl>
      <w:tblPr>
        <w:tblStyle w:val="TableGrid"/>
        <w:tblW w:w="5953" w:type="dxa"/>
        <w:tblInd w:w="534" w:type="dxa"/>
        <w:tblLayout w:type="fixed"/>
        <w:tblLook w:val="04A0" w:firstRow="1" w:lastRow="0" w:firstColumn="1" w:lastColumn="0" w:noHBand="0" w:noVBand="1"/>
      </w:tblPr>
      <w:tblGrid>
        <w:gridCol w:w="5953"/>
      </w:tblGrid>
      <w:tr w:rsidR="00991C54">
        <w:tc>
          <w:tcPr>
            <w:tcW w:w="5953" w:type="dxa"/>
          </w:tcPr>
          <w:p w:rsidR="00991C54" w:rsidRDefault="008D586A">
            <w:pPr>
              <w:autoSpaceDE w:val="0"/>
              <w:autoSpaceDN w:val="0"/>
              <w:adjustRightInd w:val="0"/>
              <w:spacing w:after="0" w:line="240" w:lineRule="auto"/>
              <w:rPr>
                <w:rFonts w:ascii="BlissPro-Bold" w:hAnsi="BlissPro-Bold" w:cs="BlissPro-Bold"/>
                <w:b/>
                <w:bCs/>
                <w:color w:val="000000"/>
                <w:sz w:val="24"/>
                <w:szCs w:val="24"/>
              </w:rPr>
            </w:pPr>
            <w:r>
              <w:rPr>
                <w:rFonts w:ascii="BlissPro-Bold" w:hAnsi="BlissPro-Bold" w:cs="BlissPro-Bold"/>
                <w:b/>
                <w:bCs/>
                <w:color w:val="000000"/>
                <w:sz w:val="24"/>
                <w:szCs w:val="24"/>
              </w:rPr>
              <w:t>South Lakeland Carers</w:t>
            </w: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tc>
      </w:tr>
    </w:tbl>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8D586A">
      <w:pPr>
        <w:pStyle w:val="ListParagraph"/>
        <w:numPr>
          <w:ilvl w:val="1"/>
          <w:numId w:val="1"/>
        </w:numPr>
        <w:autoSpaceDE w:val="0"/>
        <w:autoSpaceDN w:val="0"/>
        <w:adjustRightInd w:val="0"/>
        <w:spacing w:after="0" w:line="240" w:lineRule="auto"/>
        <w:rPr>
          <w:rFonts w:ascii="BlissPro-Bold" w:hAnsi="BlissPro-Bold" w:cs="BlissPro-Bold"/>
          <w:b/>
          <w:bCs/>
          <w:color w:val="000000"/>
          <w:sz w:val="24"/>
          <w:szCs w:val="24"/>
        </w:rPr>
      </w:pPr>
      <w:r>
        <w:rPr>
          <w:rFonts w:ascii="BlissPro-Bold" w:hAnsi="BlissPro-Bold" w:cs="BlissPro-Bold"/>
          <w:b/>
          <w:bCs/>
          <w:color w:val="000000"/>
          <w:sz w:val="24"/>
          <w:szCs w:val="24"/>
        </w:rPr>
        <w:t>Contact Name and Position/Title</w:t>
      </w: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tbl>
      <w:tblPr>
        <w:tblStyle w:val="TableGrid"/>
        <w:tblW w:w="5953" w:type="dxa"/>
        <w:tblInd w:w="534" w:type="dxa"/>
        <w:tblLayout w:type="fixed"/>
        <w:tblLook w:val="04A0" w:firstRow="1" w:lastRow="0" w:firstColumn="1" w:lastColumn="0" w:noHBand="0" w:noVBand="1"/>
      </w:tblPr>
      <w:tblGrid>
        <w:gridCol w:w="5953"/>
      </w:tblGrid>
      <w:tr w:rsidR="00991C54">
        <w:tc>
          <w:tcPr>
            <w:tcW w:w="5953" w:type="dxa"/>
          </w:tcPr>
          <w:p w:rsidR="00991C54" w:rsidRDefault="008D586A">
            <w:pPr>
              <w:autoSpaceDE w:val="0"/>
              <w:autoSpaceDN w:val="0"/>
              <w:adjustRightInd w:val="0"/>
              <w:spacing w:after="0" w:line="240" w:lineRule="auto"/>
              <w:rPr>
                <w:rFonts w:ascii="BlissPro-Bold" w:hAnsi="BlissPro-Bold" w:cs="BlissPro-Bold"/>
                <w:b/>
                <w:bCs/>
                <w:color w:val="000000"/>
                <w:sz w:val="24"/>
                <w:szCs w:val="24"/>
              </w:rPr>
            </w:pPr>
            <w:r>
              <w:rPr>
                <w:rFonts w:ascii="BlissPro-Bold" w:hAnsi="BlissPro-Bold" w:cs="BlissPro-Bold"/>
                <w:b/>
                <w:bCs/>
                <w:color w:val="000000"/>
                <w:sz w:val="24"/>
                <w:szCs w:val="24"/>
              </w:rPr>
              <w:t>Mike Seaton – Chief Executive Officer</w:t>
            </w: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tc>
      </w:tr>
    </w:tbl>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8D586A">
      <w:pPr>
        <w:pStyle w:val="ListParagraph"/>
        <w:numPr>
          <w:ilvl w:val="1"/>
          <w:numId w:val="1"/>
        </w:numPr>
        <w:autoSpaceDE w:val="0"/>
        <w:autoSpaceDN w:val="0"/>
        <w:adjustRightInd w:val="0"/>
        <w:spacing w:after="0" w:line="240" w:lineRule="auto"/>
        <w:rPr>
          <w:rFonts w:ascii="BlissPro-Bold" w:hAnsi="BlissPro-Bold" w:cs="BlissPro-Bold"/>
          <w:b/>
          <w:bCs/>
          <w:color w:val="000000"/>
          <w:sz w:val="24"/>
          <w:szCs w:val="24"/>
        </w:rPr>
      </w:pPr>
      <w:r>
        <w:rPr>
          <w:rFonts w:ascii="BlissPro-Bold" w:hAnsi="BlissPro-Bold" w:cs="BlissPro-Bold"/>
          <w:b/>
          <w:bCs/>
          <w:color w:val="000000"/>
          <w:sz w:val="24"/>
          <w:szCs w:val="24"/>
        </w:rPr>
        <w:t>Address including Postcode</w:t>
      </w: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tbl>
      <w:tblPr>
        <w:tblStyle w:val="TableGrid"/>
        <w:tblW w:w="5953" w:type="dxa"/>
        <w:tblInd w:w="534" w:type="dxa"/>
        <w:tblLayout w:type="fixed"/>
        <w:tblLook w:val="04A0" w:firstRow="1" w:lastRow="0" w:firstColumn="1" w:lastColumn="0" w:noHBand="0" w:noVBand="1"/>
      </w:tblPr>
      <w:tblGrid>
        <w:gridCol w:w="5953"/>
      </w:tblGrid>
      <w:tr w:rsidR="00991C54">
        <w:tc>
          <w:tcPr>
            <w:tcW w:w="5953" w:type="dxa"/>
          </w:tcPr>
          <w:p w:rsidR="00991C54" w:rsidRDefault="008D586A">
            <w:pPr>
              <w:autoSpaceDE w:val="0"/>
              <w:autoSpaceDN w:val="0"/>
              <w:adjustRightInd w:val="0"/>
              <w:spacing w:after="0" w:line="240" w:lineRule="auto"/>
              <w:rPr>
                <w:rFonts w:ascii="BlissPro-Bold" w:hAnsi="BlissPro-Bold" w:cs="BlissPro-Bold"/>
                <w:b/>
                <w:bCs/>
                <w:color w:val="000000"/>
                <w:sz w:val="24"/>
                <w:szCs w:val="24"/>
              </w:rPr>
            </w:pPr>
            <w:proofErr w:type="spellStart"/>
            <w:r>
              <w:rPr>
                <w:rFonts w:ascii="BlissPro-Bold" w:hAnsi="BlissPro-Bold" w:cs="BlissPro-Bold"/>
                <w:b/>
                <w:bCs/>
                <w:color w:val="000000"/>
                <w:sz w:val="24"/>
                <w:szCs w:val="24"/>
              </w:rPr>
              <w:t>Stricklandgate</w:t>
            </w:r>
            <w:proofErr w:type="spellEnd"/>
            <w:r>
              <w:rPr>
                <w:rFonts w:ascii="BlissPro-Bold" w:hAnsi="BlissPro-Bold" w:cs="BlissPro-Bold"/>
                <w:b/>
                <w:bCs/>
                <w:color w:val="000000"/>
                <w:sz w:val="24"/>
                <w:szCs w:val="24"/>
              </w:rPr>
              <w:t xml:space="preserve"> House – Level 3</w:t>
            </w:r>
          </w:p>
          <w:p w:rsidR="00991C54" w:rsidRDefault="008D586A">
            <w:pPr>
              <w:autoSpaceDE w:val="0"/>
              <w:autoSpaceDN w:val="0"/>
              <w:adjustRightInd w:val="0"/>
              <w:spacing w:after="0" w:line="240" w:lineRule="auto"/>
              <w:rPr>
                <w:rFonts w:ascii="BlissPro-Bold" w:hAnsi="BlissPro-Bold" w:cs="BlissPro-Bold"/>
                <w:b/>
                <w:bCs/>
                <w:color w:val="000000"/>
                <w:sz w:val="24"/>
                <w:szCs w:val="24"/>
              </w:rPr>
            </w:pPr>
            <w:r>
              <w:rPr>
                <w:rFonts w:ascii="BlissPro-Bold" w:hAnsi="BlissPro-Bold" w:cs="BlissPro-Bold"/>
                <w:b/>
                <w:bCs/>
                <w:color w:val="000000"/>
                <w:sz w:val="24"/>
                <w:szCs w:val="24"/>
              </w:rPr>
              <w:t xml:space="preserve">92 </w:t>
            </w:r>
            <w:proofErr w:type="spellStart"/>
            <w:r>
              <w:rPr>
                <w:rFonts w:ascii="BlissPro-Bold" w:hAnsi="BlissPro-Bold" w:cs="BlissPro-Bold"/>
                <w:b/>
                <w:bCs/>
                <w:color w:val="000000"/>
                <w:sz w:val="24"/>
                <w:szCs w:val="24"/>
              </w:rPr>
              <w:t>Stricklandgate</w:t>
            </w:r>
            <w:proofErr w:type="spellEnd"/>
          </w:p>
          <w:p w:rsidR="00991C54" w:rsidRDefault="008D586A">
            <w:pPr>
              <w:autoSpaceDE w:val="0"/>
              <w:autoSpaceDN w:val="0"/>
              <w:adjustRightInd w:val="0"/>
              <w:spacing w:after="0" w:line="240" w:lineRule="auto"/>
              <w:rPr>
                <w:rFonts w:ascii="BlissPro-Bold" w:hAnsi="BlissPro-Bold" w:cs="BlissPro-Bold"/>
                <w:b/>
                <w:bCs/>
                <w:color w:val="000000"/>
                <w:sz w:val="24"/>
                <w:szCs w:val="24"/>
              </w:rPr>
            </w:pPr>
            <w:r>
              <w:rPr>
                <w:rFonts w:ascii="BlissPro-Bold" w:hAnsi="BlissPro-Bold" w:cs="BlissPro-Bold"/>
                <w:b/>
                <w:bCs/>
                <w:color w:val="000000"/>
                <w:sz w:val="24"/>
                <w:szCs w:val="24"/>
              </w:rPr>
              <w:t xml:space="preserve">Kendal </w:t>
            </w:r>
          </w:p>
          <w:p w:rsidR="00991C54" w:rsidRDefault="008D586A">
            <w:pPr>
              <w:autoSpaceDE w:val="0"/>
              <w:autoSpaceDN w:val="0"/>
              <w:adjustRightInd w:val="0"/>
              <w:spacing w:after="0" w:line="240" w:lineRule="auto"/>
              <w:rPr>
                <w:rFonts w:ascii="BlissPro-Bold" w:hAnsi="BlissPro-Bold" w:cs="BlissPro-Bold"/>
                <w:b/>
                <w:bCs/>
                <w:color w:val="000000"/>
                <w:sz w:val="24"/>
                <w:szCs w:val="24"/>
              </w:rPr>
            </w:pPr>
            <w:r>
              <w:rPr>
                <w:rFonts w:ascii="BlissPro-Bold" w:hAnsi="BlissPro-Bold" w:cs="BlissPro-Bold"/>
                <w:b/>
                <w:bCs/>
                <w:color w:val="000000"/>
                <w:sz w:val="24"/>
                <w:szCs w:val="24"/>
              </w:rPr>
              <w:t>Cumbria</w:t>
            </w:r>
          </w:p>
          <w:p w:rsidR="00991C54" w:rsidRDefault="008D586A">
            <w:pPr>
              <w:autoSpaceDE w:val="0"/>
              <w:autoSpaceDN w:val="0"/>
              <w:adjustRightInd w:val="0"/>
              <w:spacing w:after="0" w:line="240" w:lineRule="auto"/>
              <w:rPr>
                <w:rFonts w:ascii="BlissPro-Bold" w:hAnsi="BlissPro-Bold" w:cs="BlissPro-Bold"/>
                <w:b/>
                <w:bCs/>
                <w:color w:val="000000"/>
                <w:sz w:val="24"/>
                <w:szCs w:val="24"/>
              </w:rPr>
            </w:pPr>
            <w:r>
              <w:rPr>
                <w:rFonts w:ascii="BlissPro-Bold" w:hAnsi="BlissPro-Bold" w:cs="BlissPro-Bold"/>
                <w:b/>
                <w:bCs/>
                <w:color w:val="000000"/>
                <w:sz w:val="24"/>
                <w:szCs w:val="24"/>
              </w:rPr>
              <w:t>LA9 4PU</w:t>
            </w:r>
          </w:p>
        </w:tc>
      </w:tr>
    </w:tbl>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8D586A">
      <w:pPr>
        <w:pStyle w:val="ListParagraph"/>
        <w:numPr>
          <w:ilvl w:val="1"/>
          <w:numId w:val="1"/>
        </w:numPr>
        <w:autoSpaceDE w:val="0"/>
        <w:autoSpaceDN w:val="0"/>
        <w:adjustRightInd w:val="0"/>
        <w:spacing w:after="0" w:line="240" w:lineRule="auto"/>
        <w:rPr>
          <w:rFonts w:ascii="BlissPro-Bold" w:hAnsi="BlissPro-Bold" w:cs="BlissPro-Bold"/>
          <w:b/>
          <w:bCs/>
          <w:color w:val="000000"/>
          <w:sz w:val="24"/>
          <w:szCs w:val="24"/>
        </w:rPr>
      </w:pPr>
      <w:r>
        <w:rPr>
          <w:rFonts w:ascii="BlissPro-Bold" w:hAnsi="BlissPro-Bold" w:cs="BlissPro-Bold"/>
          <w:b/>
          <w:bCs/>
          <w:color w:val="000000"/>
          <w:sz w:val="24"/>
          <w:szCs w:val="24"/>
        </w:rPr>
        <w:t>Phone/Mobile Number</w:t>
      </w: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tbl>
      <w:tblPr>
        <w:tblStyle w:val="TableGrid"/>
        <w:tblW w:w="5953" w:type="dxa"/>
        <w:tblInd w:w="534" w:type="dxa"/>
        <w:tblLayout w:type="fixed"/>
        <w:tblLook w:val="04A0" w:firstRow="1" w:lastRow="0" w:firstColumn="1" w:lastColumn="0" w:noHBand="0" w:noVBand="1"/>
      </w:tblPr>
      <w:tblGrid>
        <w:gridCol w:w="5953"/>
      </w:tblGrid>
      <w:tr w:rsidR="00991C54">
        <w:tc>
          <w:tcPr>
            <w:tcW w:w="5953" w:type="dxa"/>
          </w:tcPr>
          <w:p w:rsidR="00991C54" w:rsidRDefault="008D586A">
            <w:pPr>
              <w:autoSpaceDE w:val="0"/>
              <w:autoSpaceDN w:val="0"/>
              <w:adjustRightInd w:val="0"/>
              <w:spacing w:after="0" w:line="240" w:lineRule="auto"/>
              <w:rPr>
                <w:rFonts w:ascii="BlissPro-Bold" w:hAnsi="BlissPro-Bold" w:cs="BlissPro-Bold"/>
                <w:b/>
                <w:bCs/>
                <w:color w:val="000000"/>
                <w:sz w:val="24"/>
                <w:szCs w:val="24"/>
              </w:rPr>
            </w:pPr>
            <w:r>
              <w:rPr>
                <w:rFonts w:ascii="BlissPro-Bold" w:hAnsi="BlissPro-Bold" w:cs="BlissPro-Bold"/>
                <w:b/>
                <w:bCs/>
                <w:sz w:val="24"/>
                <w:szCs w:val="24"/>
              </w:rPr>
              <w:t>01539 815970/ 07986 737171</w:t>
            </w:r>
          </w:p>
        </w:tc>
      </w:tr>
    </w:tbl>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8D586A">
      <w:pPr>
        <w:pStyle w:val="ListParagraph"/>
        <w:numPr>
          <w:ilvl w:val="1"/>
          <w:numId w:val="1"/>
        </w:numPr>
        <w:autoSpaceDE w:val="0"/>
        <w:autoSpaceDN w:val="0"/>
        <w:adjustRightInd w:val="0"/>
        <w:spacing w:after="0" w:line="240" w:lineRule="auto"/>
        <w:rPr>
          <w:rFonts w:ascii="BlissPro-Bold" w:hAnsi="BlissPro-Bold" w:cs="BlissPro-Bold"/>
          <w:b/>
          <w:bCs/>
          <w:color w:val="000000"/>
          <w:sz w:val="24"/>
          <w:szCs w:val="24"/>
        </w:rPr>
      </w:pPr>
      <w:r>
        <w:rPr>
          <w:rFonts w:ascii="BlissPro-Bold" w:hAnsi="BlissPro-Bold" w:cs="BlissPro-Bold"/>
          <w:b/>
          <w:bCs/>
          <w:color w:val="000000"/>
          <w:sz w:val="24"/>
          <w:szCs w:val="24"/>
        </w:rPr>
        <w:t>Email Address</w:t>
      </w: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tbl>
      <w:tblPr>
        <w:tblStyle w:val="TableGrid"/>
        <w:tblW w:w="5953" w:type="dxa"/>
        <w:tblInd w:w="534" w:type="dxa"/>
        <w:tblLayout w:type="fixed"/>
        <w:tblLook w:val="04A0" w:firstRow="1" w:lastRow="0" w:firstColumn="1" w:lastColumn="0" w:noHBand="0" w:noVBand="1"/>
      </w:tblPr>
      <w:tblGrid>
        <w:gridCol w:w="5953"/>
      </w:tblGrid>
      <w:tr w:rsidR="00991C54">
        <w:tc>
          <w:tcPr>
            <w:tcW w:w="5953" w:type="dxa"/>
          </w:tcPr>
          <w:p w:rsidR="00991C54" w:rsidRDefault="008D586A">
            <w:pPr>
              <w:autoSpaceDE w:val="0"/>
              <w:autoSpaceDN w:val="0"/>
              <w:adjustRightInd w:val="0"/>
              <w:spacing w:after="0" w:line="240" w:lineRule="auto"/>
              <w:rPr>
                <w:rFonts w:ascii="BlissPro-Bold" w:hAnsi="BlissPro-Bold" w:cs="BlissPro-Bold"/>
                <w:b/>
                <w:bCs/>
                <w:color w:val="000000"/>
                <w:sz w:val="24"/>
                <w:szCs w:val="24"/>
              </w:rPr>
            </w:pPr>
            <w:r>
              <w:rPr>
                <w:rFonts w:ascii="BlissPro-Bold" w:hAnsi="BlissPro-Bold" w:cs="BlissPro-Bold"/>
                <w:b/>
                <w:bCs/>
                <w:color w:val="000000"/>
                <w:sz w:val="24"/>
                <w:szCs w:val="24"/>
              </w:rPr>
              <w:t>mikeseaton@slcarers.org.uk</w:t>
            </w:r>
          </w:p>
        </w:tc>
      </w:tr>
    </w:tbl>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8D586A">
      <w:pPr>
        <w:pStyle w:val="ListParagraph"/>
        <w:numPr>
          <w:ilvl w:val="1"/>
          <w:numId w:val="1"/>
        </w:numPr>
        <w:autoSpaceDE w:val="0"/>
        <w:autoSpaceDN w:val="0"/>
        <w:adjustRightInd w:val="0"/>
        <w:spacing w:after="0" w:line="240" w:lineRule="auto"/>
        <w:rPr>
          <w:rFonts w:ascii="BlissPro-Bold" w:hAnsi="BlissPro-Bold" w:cs="BlissPro-Bold"/>
          <w:b/>
          <w:bCs/>
          <w:color w:val="000000"/>
          <w:sz w:val="24"/>
          <w:szCs w:val="24"/>
        </w:rPr>
      </w:pPr>
      <w:r>
        <w:rPr>
          <w:rFonts w:ascii="BlissPro-Bold" w:hAnsi="BlissPro-Bold" w:cs="BlissPro-Bold"/>
          <w:b/>
          <w:bCs/>
          <w:color w:val="000000"/>
          <w:sz w:val="24"/>
          <w:szCs w:val="24"/>
        </w:rPr>
        <w:lastRenderedPageBreak/>
        <w:t>Website</w:t>
      </w: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tbl>
      <w:tblPr>
        <w:tblStyle w:val="TableGrid"/>
        <w:tblW w:w="5953" w:type="dxa"/>
        <w:tblInd w:w="534" w:type="dxa"/>
        <w:tblLayout w:type="fixed"/>
        <w:tblLook w:val="04A0" w:firstRow="1" w:lastRow="0" w:firstColumn="1" w:lastColumn="0" w:noHBand="0" w:noVBand="1"/>
      </w:tblPr>
      <w:tblGrid>
        <w:gridCol w:w="5953"/>
      </w:tblGrid>
      <w:tr w:rsidR="00991C54">
        <w:tc>
          <w:tcPr>
            <w:tcW w:w="5953" w:type="dxa"/>
          </w:tcPr>
          <w:p w:rsidR="00991C54" w:rsidRDefault="007E6E6D">
            <w:pPr>
              <w:spacing w:after="0" w:line="240" w:lineRule="auto"/>
              <w:rPr>
                <w:rStyle w:val="Hyperlink"/>
                <w:rFonts w:ascii="Verdana" w:eastAsia="Times New Roman" w:hAnsi="Verdana" w:cs="Arial"/>
                <w:sz w:val="20"/>
                <w:szCs w:val="20"/>
              </w:rPr>
            </w:pPr>
            <w:hyperlink r:id="rId9" w:history="1">
              <w:r w:rsidR="008D586A">
                <w:rPr>
                  <w:rStyle w:val="Hyperlink"/>
                  <w:rFonts w:ascii="Verdana" w:eastAsia="Times New Roman" w:hAnsi="Verdana" w:cs="Arial"/>
                  <w:sz w:val="20"/>
                  <w:szCs w:val="20"/>
                </w:rPr>
                <w:t>www.slcarers.org.uk</w:t>
              </w:r>
            </w:hyperlink>
          </w:p>
          <w:p w:rsidR="00991C54" w:rsidRDefault="00991C54">
            <w:pPr>
              <w:spacing w:after="0" w:line="240" w:lineRule="auto"/>
              <w:rPr>
                <w:rFonts w:ascii="BlissPro-Bold" w:hAnsi="BlissPro-Bold" w:cs="BlissPro-Bold"/>
                <w:b/>
                <w:bCs/>
                <w:color w:val="000000"/>
                <w:sz w:val="24"/>
                <w:szCs w:val="24"/>
              </w:rPr>
            </w:pPr>
          </w:p>
        </w:tc>
      </w:tr>
    </w:tbl>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8D586A">
      <w:pPr>
        <w:pStyle w:val="ListParagraph"/>
        <w:numPr>
          <w:ilvl w:val="1"/>
          <w:numId w:val="1"/>
        </w:numPr>
        <w:autoSpaceDE w:val="0"/>
        <w:autoSpaceDN w:val="0"/>
        <w:adjustRightInd w:val="0"/>
        <w:spacing w:after="0" w:line="240" w:lineRule="auto"/>
        <w:rPr>
          <w:rFonts w:ascii="BlissPro-Bold" w:hAnsi="BlissPro-Bold" w:cs="BlissPro-Bold"/>
          <w:b/>
          <w:bCs/>
          <w:color w:val="000000"/>
          <w:sz w:val="24"/>
          <w:szCs w:val="24"/>
        </w:rPr>
      </w:pPr>
      <w:r>
        <w:rPr>
          <w:rFonts w:ascii="BlissPro-Bold" w:hAnsi="BlissPro-Bold" w:cs="BlissPro-Bold"/>
          <w:b/>
          <w:bCs/>
          <w:color w:val="000000"/>
          <w:sz w:val="24"/>
          <w:szCs w:val="24"/>
        </w:rPr>
        <w:t>Legal Status</w:t>
      </w:r>
    </w:p>
    <w:p w:rsidR="00991C54" w:rsidRDefault="00991C54">
      <w:pPr>
        <w:pStyle w:val="ListParagraph"/>
        <w:autoSpaceDE w:val="0"/>
        <w:autoSpaceDN w:val="0"/>
        <w:adjustRightInd w:val="0"/>
        <w:spacing w:after="0" w:line="240" w:lineRule="auto"/>
        <w:ind w:left="405"/>
        <w:rPr>
          <w:rFonts w:ascii="BlissPro-Bold" w:hAnsi="BlissPro-Bold" w:cs="BlissPro-Bold"/>
          <w:b/>
          <w:bCs/>
          <w:color w:val="000000"/>
          <w:sz w:val="24"/>
          <w:szCs w:val="24"/>
        </w:rPr>
      </w:pPr>
    </w:p>
    <w:p w:rsidR="00991C54" w:rsidRDefault="008D586A">
      <w:pPr>
        <w:pStyle w:val="ListParagraph"/>
        <w:autoSpaceDE w:val="0"/>
        <w:autoSpaceDN w:val="0"/>
        <w:adjustRightInd w:val="0"/>
        <w:spacing w:after="0" w:line="240" w:lineRule="auto"/>
        <w:ind w:left="405"/>
        <w:rPr>
          <w:rFonts w:ascii="BlissPro-Regular" w:hAnsi="BlissPro-Regular" w:cs="BlissPro-Regular"/>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BlissPro-Regular" w:hAnsi="BlissPro-Regular" w:cs="BlissPro-Regular"/>
          <w:color w:val="000000"/>
          <w:sz w:val="24"/>
          <w:szCs w:val="24"/>
        </w:rPr>
        <w:t>Unincorporated Club or Association</w:t>
      </w:r>
    </w:p>
    <w:p w:rsidR="00991C54" w:rsidRDefault="008D586A">
      <w:pPr>
        <w:pStyle w:val="ListParagraph"/>
        <w:autoSpaceDE w:val="0"/>
        <w:autoSpaceDN w:val="0"/>
        <w:adjustRightInd w:val="0"/>
        <w:spacing w:after="0" w:line="240" w:lineRule="auto"/>
        <w:ind w:left="405"/>
        <w:rPr>
          <w:rFonts w:ascii="BlissPro-Regular" w:hAnsi="BlissPro-Regular" w:cs="BlissPro-Regular"/>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BlissPro-Regular" w:hAnsi="BlissPro-Regular" w:cs="BlissPro-Regular"/>
          <w:color w:val="000000"/>
          <w:sz w:val="24"/>
          <w:szCs w:val="24"/>
        </w:rPr>
        <w:t>Company Limited by Guarantee</w:t>
      </w:r>
    </w:p>
    <w:p w:rsidR="00991C54" w:rsidRDefault="008D586A">
      <w:pPr>
        <w:pStyle w:val="ListParagraph"/>
        <w:autoSpaceDE w:val="0"/>
        <w:autoSpaceDN w:val="0"/>
        <w:adjustRightInd w:val="0"/>
        <w:spacing w:after="0" w:line="240" w:lineRule="auto"/>
        <w:ind w:left="405"/>
        <w:rPr>
          <w:rFonts w:ascii="BlissPro-Regular" w:hAnsi="BlissPro-Regular" w:cs="BlissPro-Regular"/>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BlissPro-Regular" w:hAnsi="BlissPro-Regular" w:cs="BlissPro-Regular"/>
          <w:color w:val="000000"/>
          <w:sz w:val="24"/>
          <w:szCs w:val="24"/>
        </w:rPr>
        <w:t>Charitable Status</w:t>
      </w:r>
    </w:p>
    <w:p w:rsidR="00991C54" w:rsidRDefault="008D586A">
      <w:pPr>
        <w:pStyle w:val="ListParagraph"/>
        <w:autoSpaceDE w:val="0"/>
        <w:autoSpaceDN w:val="0"/>
        <w:adjustRightInd w:val="0"/>
        <w:spacing w:after="0" w:line="240" w:lineRule="auto"/>
        <w:ind w:left="405"/>
        <w:rPr>
          <w:rFonts w:ascii="BlissPro-Regular" w:hAnsi="BlissPro-Regular" w:cs="BlissPro-Regular"/>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BlissPro-Regular" w:hAnsi="BlissPro-Regular" w:cs="BlissPro-Regular"/>
          <w:color w:val="000000"/>
          <w:sz w:val="24"/>
          <w:szCs w:val="24"/>
        </w:rPr>
        <w:t>Company Limited by Shares</w:t>
      </w:r>
    </w:p>
    <w:p w:rsidR="00991C54" w:rsidRDefault="008D586A">
      <w:pPr>
        <w:pStyle w:val="ListParagraph"/>
        <w:autoSpaceDE w:val="0"/>
        <w:autoSpaceDN w:val="0"/>
        <w:adjustRightInd w:val="0"/>
        <w:spacing w:after="0" w:line="240" w:lineRule="auto"/>
        <w:ind w:left="405"/>
        <w:rPr>
          <w:rFonts w:ascii="BlissPro-Regular" w:hAnsi="BlissPro-Regular" w:cs="BlissPro-Regular"/>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BlissPro-Regular" w:hAnsi="BlissPro-Regular" w:cs="BlissPro-Regular"/>
          <w:color w:val="000000"/>
          <w:sz w:val="24"/>
          <w:szCs w:val="24"/>
        </w:rPr>
        <w:t>Other, please specify below</w:t>
      </w:r>
    </w:p>
    <w:p w:rsidR="00991C54" w:rsidRDefault="00991C54">
      <w:pPr>
        <w:pStyle w:val="ListParagraph"/>
        <w:autoSpaceDE w:val="0"/>
        <w:autoSpaceDN w:val="0"/>
        <w:adjustRightInd w:val="0"/>
        <w:spacing w:after="0" w:line="240" w:lineRule="auto"/>
        <w:ind w:left="405"/>
        <w:rPr>
          <w:rFonts w:ascii="BlissPro-Regular" w:hAnsi="BlissPro-Regular" w:cs="BlissPro-Regular"/>
          <w:color w:val="000000"/>
          <w:sz w:val="28"/>
          <w:szCs w:val="28"/>
        </w:rPr>
      </w:pPr>
    </w:p>
    <w:tbl>
      <w:tblPr>
        <w:tblStyle w:val="TableGrid"/>
        <w:tblW w:w="5953" w:type="dxa"/>
        <w:tblInd w:w="534" w:type="dxa"/>
        <w:tblLayout w:type="fixed"/>
        <w:tblLook w:val="04A0" w:firstRow="1" w:lastRow="0" w:firstColumn="1" w:lastColumn="0" w:noHBand="0" w:noVBand="1"/>
      </w:tblPr>
      <w:tblGrid>
        <w:gridCol w:w="5953"/>
      </w:tblGrid>
      <w:tr w:rsidR="00991C54">
        <w:tc>
          <w:tcPr>
            <w:tcW w:w="5953" w:type="dxa"/>
          </w:tcPr>
          <w:p w:rsidR="00991C54" w:rsidRDefault="00991C54">
            <w:pPr>
              <w:pStyle w:val="ListParagraph"/>
              <w:autoSpaceDE w:val="0"/>
              <w:autoSpaceDN w:val="0"/>
              <w:adjustRightInd w:val="0"/>
              <w:spacing w:after="0" w:line="240" w:lineRule="auto"/>
              <w:ind w:left="0"/>
              <w:rPr>
                <w:rFonts w:ascii="BlissPro-Regular" w:hAnsi="BlissPro-Regular" w:cs="BlissPro-Regular"/>
                <w:color w:val="000000"/>
                <w:sz w:val="28"/>
                <w:szCs w:val="28"/>
              </w:rPr>
            </w:pPr>
          </w:p>
          <w:p w:rsidR="00991C54" w:rsidRDefault="00991C54">
            <w:pPr>
              <w:pStyle w:val="ListParagraph"/>
              <w:autoSpaceDE w:val="0"/>
              <w:autoSpaceDN w:val="0"/>
              <w:adjustRightInd w:val="0"/>
              <w:spacing w:after="0" w:line="240" w:lineRule="auto"/>
              <w:ind w:left="0"/>
              <w:rPr>
                <w:rFonts w:ascii="BlissPro-Regular" w:hAnsi="BlissPro-Regular" w:cs="BlissPro-Regular"/>
                <w:color w:val="000000"/>
                <w:sz w:val="28"/>
                <w:szCs w:val="28"/>
              </w:rPr>
            </w:pPr>
          </w:p>
          <w:p w:rsidR="00991C54" w:rsidRDefault="00991C54">
            <w:pPr>
              <w:pStyle w:val="ListParagraph"/>
              <w:autoSpaceDE w:val="0"/>
              <w:autoSpaceDN w:val="0"/>
              <w:adjustRightInd w:val="0"/>
              <w:spacing w:after="0" w:line="240" w:lineRule="auto"/>
              <w:ind w:left="0"/>
              <w:rPr>
                <w:rFonts w:ascii="BlissPro-Regular" w:hAnsi="BlissPro-Regular" w:cs="BlissPro-Regular"/>
                <w:color w:val="000000"/>
                <w:sz w:val="28"/>
                <w:szCs w:val="28"/>
              </w:rPr>
            </w:pPr>
          </w:p>
          <w:p w:rsidR="00991C54" w:rsidRDefault="00991C54">
            <w:pPr>
              <w:pStyle w:val="ListParagraph"/>
              <w:autoSpaceDE w:val="0"/>
              <w:autoSpaceDN w:val="0"/>
              <w:adjustRightInd w:val="0"/>
              <w:spacing w:after="0" w:line="240" w:lineRule="auto"/>
              <w:ind w:left="0"/>
              <w:rPr>
                <w:rFonts w:ascii="BlissPro-Regular" w:hAnsi="BlissPro-Regular" w:cs="BlissPro-Regular"/>
                <w:color w:val="000000"/>
                <w:sz w:val="28"/>
                <w:szCs w:val="28"/>
              </w:rPr>
            </w:pPr>
          </w:p>
        </w:tc>
      </w:tr>
    </w:tbl>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8D586A">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1.8 Registration numbers, if applicable</w:t>
      </w:r>
    </w:p>
    <w:p w:rsidR="00991C54" w:rsidRDefault="00991C54">
      <w:pPr>
        <w:autoSpaceDE w:val="0"/>
        <w:autoSpaceDN w:val="0"/>
        <w:adjustRightInd w:val="0"/>
        <w:spacing w:after="0" w:line="240" w:lineRule="auto"/>
        <w:rPr>
          <w:rFonts w:ascii="BlissPro-Regular" w:hAnsi="BlissPro-Regular" w:cs="BlissPro-Regular"/>
          <w:color w:val="000000"/>
        </w:rPr>
      </w:pPr>
    </w:p>
    <w:p w:rsidR="00991C54" w:rsidRDefault="008D586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Charity:</w:t>
      </w:r>
      <w:r>
        <w:rPr>
          <w:rFonts w:ascii="Arial" w:hAnsi="Arial" w:cs="Arial"/>
          <w:color w:val="000000"/>
          <w:sz w:val="24"/>
          <w:szCs w:val="24"/>
        </w:rPr>
        <w:tab/>
      </w:r>
    </w:p>
    <w:p w:rsidR="00991C54" w:rsidRDefault="00991C54">
      <w:pPr>
        <w:autoSpaceDE w:val="0"/>
        <w:autoSpaceDN w:val="0"/>
        <w:adjustRightInd w:val="0"/>
        <w:spacing w:after="0" w:line="240" w:lineRule="auto"/>
        <w:rPr>
          <w:rFonts w:ascii="Arial" w:hAnsi="Arial" w:cs="Arial"/>
          <w:color w:val="000000"/>
          <w:sz w:val="24"/>
          <w:szCs w:val="24"/>
        </w:rPr>
      </w:pPr>
    </w:p>
    <w:tbl>
      <w:tblPr>
        <w:tblStyle w:val="TableGrid"/>
        <w:tblW w:w="5953" w:type="dxa"/>
        <w:tblInd w:w="534" w:type="dxa"/>
        <w:tblLayout w:type="fixed"/>
        <w:tblLook w:val="04A0" w:firstRow="1" w:lastRow="0" w:firstColumn="1" w:lastColumn="0" w:noHBand="0" w:noVBand="1"/>
      </w:tblPr>
      <w:tblGrid>
        <w:gridCol w:w="5953"/>
      </w:tblGrid>
      <w:tr w:rsidR="00991C54">
        <w:tc>
          <w:tcPr>
            <w:tcW w:w="5953" w:type="dxa"/>
          </w:tcPr>
          <w:p w:rsidR="00991C54" w:rsidRDefault="008D586A">
            <w:pPr>
              <w:autoSpaceDE w:val="0"/>
              <w:autoSpaceDN w:val="0"/>
              <w:adjustRightInd w:val="0"/>
              <w:spacing w:after="0" w:line="240" w:lineRule="auto"/>
              <w:rPr>
                <w:rFonts w:ascii="BlissPro-Regular" w:hAnsi="BlissPro-Regular" w:cs="BlissPro-Regular"/>
                <w:color w:val="000000"/>
              </w:rPr>
            </w:pPr>
            <w:r>
              <w:rPr>
                <w:rFonts w:ascii="BlissPro-Regular" w:hAnsi="BlissPro-Regular" w:cs="BlissPro-Regular"/>
                <w:color w:val="000000"/>
              </w:rPr>
              <w:t>1142184</w:t>
            </w:r>
          </w:p>
          <w:p w:rsidR="00991C54" w:rsidRDefault="00991C54">
            <w:pPr>
              <w:autoSpaceDE w:val="0"/>
              <w:autoSpaceDN w:val="0"/>
              <w:adjustRightInd w:val="0"/>
              <w:spacing w:after="0" w:line="240" w:lineRule="auto"/>
              <w:rPr>
                <w:rFonts w:ascii="BlissPro-Regular" w:hAnsi="BlissPro-Regular" w:cs="BlissPro-Regular"/>
                <w:color w:val="000000"/>
              </w:rPr>
            </w:pPr>
          </w:p>
        </w:tc>
      </w:tr>
    </w:tbl>
    <w:p w:rsidR="00991C54" w:rsidRDefault="00991C54">
      <w:pPr>
        <w:autoSpaceDE w:val="0"/>
        <w:autoSpaceDN w:val="0"/>
        <w:adjustRightInd w:val="0"/>
        <w:spacing w:after="0" w:line="240" w:lineRule="auto"/>
        <w:rPr>
          <w:rFonts w:ascii="BlissPro-Regular" w:hAnsi="BlissPro-Regular" w:cs="BlissPro-Regular"/>
          <w:color w:val="000000"/>
        </w:rPr>
      </w:pPr>
    </w:p>
    <w:p w:rsidR="00991C54" w:rsidRDefault="008D586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Company:</w:t>
      </w:r>
    </w:p>
    <w:p w:rsidR="00991C54" w:rsidRDefault="00991C54">
      <w:pPr>
        <w:autoSpaceDE w:val="0"/>
        <w:autoSpaceDN w:val="0"/>
        <w:adjustRightInd w:val="0"/>
        <w:spacing w:after="0" w:line="240" w:lineRule="auto"/>
        <w:rPr>
          <w:rFonts w:ascii="Arial" w:hAnsi="Arial" w:cs="Arial"/>
          <w:color w:val="000000"/>
          <w:sz w:val="24"/>
          <w:szCs w:val="24"/>
        </w:rPr>
      </w:pPr>
    </w:p>
    <w:tbl>
      <w:tblPr>
        <w:tblStyle w:val="TableGrid"/>
        <w:tblW w:w="5953" w:type="dxa"/>
        <w:tblInd w:w="534" w:type="dxa"/>
        <w:tblLayout w:type="fixed"/>
        <w:tblLook w:val="04A0" w:firstRow="1" w:lastRow="0" w:firstColumn="1" w:lastColumn="0" w:noHBand="0" w:noVBand="1"/>
      </w:tblPr>
      <w:tblGrid>
        <w:gridCol w:w="5953"/>
      </w:tblGrid>
      <w:tr w:rsidR="00991C54">
        <w:tc>
          <w:tcPr>
            <w:tcW w:w="5953" w:type="dxa"/>
          </w:tcPr>
          <w:p w:rsidR="00991C54" w:rsidRDefault="008D586A">
            <w:pPr>
              <w:autoSpaceDE w:val="0"/>
              <w:autoSpaceDN w:val="0"/>
              <w:adjustRightInd w:val="0"/>
              <w:spacing w:after="0" w:line="240" w:lineRule="auto"/>
              <w:rPr>
                <w:rFonts w:ascii="BlissPro-Regular" w:hAnsi="BlissPro-Regular" w:cs="BlissPro-Regular"/>
                <w:color w:val="000000"/>
              </w:rPr>
            </w:pPr>
            <w:r>
              <w:rPr>
                <w:rFonts w:ascii="BlissPro-Regular" w:hAnsi="BlissPro-Regular" w:cs="BlissPro-Regular"/>
                <w:color w:val="000000"/>
              </w:rPr>
              <w:t>07567467</w:t>
            </w:r>
          </w:p>
          <w:p w:rsidR="00991C54" w:rsidRDefault="00991C54">
            <w:pPr>
              <w:autoSpaceDE w:val="0"/>
              <w:autoSpaceDN w:val="0"/>
              <w:adjustRightInd w:val="0"/>
              <w:spacing w:after="0" w:line="240" w:lineRule="auto"/>
              <w:rPr>
                <w:rFonts w:ascii="BlissPro-Regular" w:hAnsi="BlissPro-Regular" w:cs="BlissPro-Regular"/>
                <w:color w:val="000000"/>
              </w:rPr>
            </w:pPr>
          </w:p>
        </w:tc>
      </w:tr>
    </w:tbl>
    <w:p w:rsidR="00991C54" w:rsidRDefault="00991C54">
      <w:pPr>
        <w:autoSpaceDE w:val="0"/>
        <w:autoSpaceDN w:val="0"/>
        <w:adjustRightInd w:val="0"/>
        <w:spacing w:after="0" w:line="240" w:lineRule="auto"/>
        <w:rPr>
          <w:rFonts w:ascii="BlissPro-Regular" w:hAnsi="BlissPro-Regular" w:cs="BlissPro-Regular"/>
          <w:color w:val="000000"/>
        </w:rPr>
      </w:pPr>
    </w:p>
    <w:p w:rsidR="00991C54" w:rsidRDefault="008D586A">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1.9 What year was your organisation established?</w:t>
      </w: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tbl>
      <w:tblPr>
        <w:tblStyle w:val="TableGrid"/>
        <w:tblW w:w="5953" w:type="dxa"/>
        <w:tblInd w:w="534" w:type="dxa"/>
        <w:tblLayout w:type="fixed"/>
        <w:tblLook w:val="04A0" w:firstRow="1" w:lastRow="0" w:firstColumn="1" w:lastColumn="0" w:noHBand="0" w:noVBand="1"/>
      </w:tblPr>
      <w:tblGrid>
        <w:gridCol w:w="5953"/>
      </w:tblGrid>
      <w:tr w:rsidR="00991C54">
        <w:tc>
          <w:tcPr>
            <w:tcW w:w="5953" w:type="dxa"/>
          </w:tcPr>
          <w:p w:rsidR="00991C54" w:rsidRDefault="008D586A">
            <w:pPr>
              <w:autoSpaceDE w:val="0"/>
              <w:autoSpaceDN w:val="0"/>
              <w:adjustRightInd w:val="0"/>
              <w:spacing w:after="0" w:line="240" w:lineRule="auto"/>
              <w:rPr>
                <w:rFonts w:ascii="BlissPro-Regular" w:hAnsi="BlissPro-Regular" w:cs="BlissPro-Regular"/>
                <w:color w:val="000000"/>
              </w:rPr>
            </w:pPr>
            <w:r>
              <w:rPr>
                <w:rFonts w:ascii="BlissPro-Regular" w:hAnsi="BlissPro-Regular" w:cs="BlissPro-Regular"/>
                <w:color w:val="000000"/>
              </w:rPr>
              <w:t>1993</w:t>
            </w:r>
          </w:p>
          <w:p w:rsidR="00991C54" w:rsidRDefault="00991C54">
            <w:pPr>
              <w:autoSpaceDE w:val="0"/>
              <w:autoSpaceDN w:val="0"/>
              <w:adjustRightInd w:val="0"/>
              <w:spacing w:after="0" w:line="240" w:lineRule="auto"/>
              <w:rPr>
                <w:rFonts w:ascii="BlissPro-Regular" w:hAnsi="BlissPro-Regular" w:cs="BlissPro-Regular"/>
                <w:color w:val="000000"/>
              </w:rPr>
            </w:pPr>
          </w:p>
        </w:tc>
      </w:tr>
    </w:tbl>
    <w:p w:rsidR="00991C54" w:rsidRDefault="00991C54">
      <w:pPr>
        <w:autoSpaceDE w:val="0"/>
        <w:autoSpaceDN w:val="0"/>
        <w:adjustRightInd w:val="0"/>
        <w:rPr>
          <w:rFonts w:ascii="BlissPro-Regular" w:hAnsi="BlissPro-Regular" w:cs="BlissPro-Regular"/>
          <w:color w:val="000000"/>
        </w:rPr>
      </w:pPr>
    </w:p>
    <w:p w:rsidR="00991C54" w:rsidRDefault="008D586A">
      <w:pPr>
        <w:pStyle w:val="ListParagraph"/>
        <w:numPr>
          <w:ilvl w:val="1"/>
          <w:numId w:val="2"/>
        </w:numPr>
        <w:autoSpaceDE w:val="0"/>
        <w:autoSpaceDN w:val="0"/>
        <w:adjustRightInd w:val="0"/>
        <w:spacing w:after="0" w:line="240" w:lineRule="auto"/>
        <w:rPr>
          <w:rFonts w:ascii="BlissPro-Bold" w:hAnsi="BlissPro-Bold" w:cs="BlissPro-Bold"/>
          <w:b/>
          <w:bCs/>
          <w:color w:val="000000"/>
          <w:sz w:val="28"/>
          <w:szCs w:val="28"/>
        </w:rPr>
      </w:pPr>
      <w:r>
        <w:rPr>
          <w:rFonts w:ascii="BlissPro-Bold" w:hAnsi="BlissPro-Bold" w:cs="BlissPro-Bold"/>
          <w:b/>
          <w:bCs/>
          <w:color w:val="000000"/>
          <w:sz w:val="28"/>
          <w:szCs w:val="28"/>
        </w:rPr>
        <w:t>What are the aims of your organisation?</w:t>
      </w: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tbl>
      <w:tblPr>
        <w:tblStyle w:val="TableGrid"/>
        <w:tblW w:w="6520" w:type="dxa"/>
        <w:tblInd w:w="534" w:type="dxa"/>
        <w:tblLayout w:type="fixed"/>
        <w:tblLook w:val="04A0" w:firstRow="1" w:lastRow="0" w:firstColumn="1" w:lastColumn="0" w:noHBand="0" w:noVBand="1"/>
      </w:tblPr>
      <w:tblGrid>
        <w:gridCol w:w="6520"/>
      </w:tblGrid>
      <w:tr w:rsidR="00991C54">
        <w:tc>
          <w:tcPr>
            <w:tcW w:w="6520" w:type="dxa"/>
          </w:tcPr>
          <w:p w:rsidR="00991C54" w:rsidRDefault="008D586A" w:rsidP="00123A7C">
            <w:pPr>
              <w:spacing w:after="0" w:line="240" w:lineRule="auto"/>
              <w:rPr>
                <w:rFonts w:ascii="Verdana" w:eastAsia="Times New Roman" w:hAnsi="Verdana" w:cs="Arial"/>
                <w:sz w:val="20"/>
                <w:szCs w:val="20"/>
              </w:rPr>
            </w:pPr>
            <w:r>
              <w:rPr>
                <w:rFonts w:ascii="Verdana" w:hAnsi="Verdana"/>
                <w:sz w:val="20"/>
                <w:szCs w:val="20"/>
              </w:rPr>
              <w:t xml:space="preserve">We aim to support unpaid carers in their caring role and help them maintain their own health and wellbeing by providing a flexible and varied programme of services that suits their different needs along their caring journey.  </w:t>
            </w:r>
            <w:r>
              <w:rPr>
                <w:rFonts w:ascii="Verdana" w:eastAsia="Times New Roman" w:hAnsi="Verdana" w:cs="Arial"/>
                <w:sz w:val="20"/>
                <w:szCs w:val="20"/>
              </w:rPr>
              <w:t xml:space="preserve">This includes assessing carers needs as well as providing information, support, training and advocacy.  Carers can access support on a one-to-one </w:t>
            </w:r>
            <w:r w:rsidR="00123A7C">
              <w:rPr>
                <w:rFonts w:ascii="Verdana" w:eastAsia="Times New Roman" w:hAnsi="Verdana" w:cs="Arial"/>
                <w:sz w:val="20"/>
                <w:szCs w:val="20"/>
              </w:rPr>
              <w:t xml:space="preserve">basis </w:t>
            </w:r>
            <w:r>
              <w:rPr>
                <w:rFonts w:ascii="Verdana" w:eastAsia="Times New Roman" w:hAnsi="Verdana" w:cs="Arial"/>
                <w:sz w:val="20"/>
                <w:szCs w:val="20"/>
              </w:rPr>
              <w:t xml:space="preserve">from our experienced staff and volunteers as well as through a variety of group activities and support groups, including counselling, therapeutic sessions and respite provided from a volunteer sitting service.  </w:t>
            </w:r>
          </w:p>
          <w:p w:rsidR="00123A7C" w:rsidRDefault="00123A7C" w:rsidP="00123A7C">
            <w:pPr>
              <w:spacing w:after="0" w:line="240" w:lineRule="auto"/>
              <w:rPr>
                <w:rFonts w:ascii="BlissPro-Regular" w:hAnsi="BlissPro-Regular" w:cs="BlissPro-Regular"/>
                <w:color w:val="000000"/>
              </w:rPr>
            </w:pPr>
          </w:p>
        </w:tc>
      </w:tr>
    </w:tbl>
    <w:p w:rsidR="00991C54" w:rsidRDefault="008D586A">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lastRenderedPageBreak/>
        <w:t>1.11 Tell us about your staff, volunteers and members</w:t>
      </w:r>
    </w:p>
    <w:p w:rsidR="00991C54" w:rsidRDefault="00991C54">
      <w:pPr>
        <w:autoSpaceDE w:val="0"/>
        <w:autoSpaceDN w:val="0"/>
        <w:adjustRightInd w:val="0"/>
        <w:spacing w:after="0" w:line="240" w:lineRule="auto"/>
        <w:rPr>
          <w:rFonts w:ascii="BlissPro-Regular" w:hAnsi="BlissPro-Regular" w:cs="BlissPro-Regular"/>
          <w:color w:val="000000"/>
        </w:rPr>
      </w:pPr>
    </w:p>
    <w:p w:rsidR="00991C54" w:rsidRDefault="008D586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Number of full time employees</w:t>
      </w:r>
      <w:r>
        <w:rPr>
          <w:rFonts w:ascii="Arial" w:hAnsi="Arial" w:cs="Arial"/>
          <w:color w:val="000000"/>
          <w:sz w:val="24"/>
          <w:szCs w:val="24"/>
        </w:rPr>
        <w:tab/>
        <w:t>3</w:t>
      </w:r>
    </w:p>
    <w:p w:rsidR="00991C54" w:rsidRDefault="00991C54">
      <w:pPr>
        <w:autoSpaceDE w:val="0"/>
        <w:autoSpaceDN w:val="0"/>
        <w:adjustRightInd w:val="0"/>
        <w:spacing w:after="0" w:line="240" w:lineRule="auto"/>
        <w:rPr>
          <w:rFonts w:ascii="Arial" w:hAnsi="Arial" w:cs="Arial"/>
          <w:color w:val="000000"/>
          <w:sz w:val="24"/>
          <w:szCs w:val="24"/>
        </w:rPr>
      </w:pPr>
    </w:p>
    <w:p w:rsidR="00991C54" w:rsidRDefault="008D586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Number of part time employees</w:t>
      </w:r>
      <w:r>
        <w:rPr>
          <w:rFonts w:ascii="Arial" w:hAnsi="Arial" w:cs="Arial"/>
          <w:color w:val="000000"/>
          <w:sz w:val="24"/>
          <w:szCs w:val="24"/>
        </w:rPr>
        <w:tab/>
        <w:t>12</w:t>
      </w:r>
    </w:p>
    <w:p w:rsidR="00991C54" w:rsidRDefault="00991C54">
      <w:pPr>
        <w:autoSpaceDE w:val="0"/>
        <w:autoSpaceDN w:val="0"/>
        <w:adjustRightInd w:val="0"/>
        <w:spacing w:after="0" w:line="240" w:lineRule="auto"/>
        <w:rPr>
          <w:rFonts w:ascii="Arial" w:hAnsi="Arial" w:cs="Arial"/>
          <w:color w:val="000000"/>
          <w:sz w:val="24"/>
          <w:szCs w:val="24"/>
        </w:rPr>
      </w:pPr>
    </w:p>
    <w:p w:rsidR="00991C54" w:rsidRDefault="008D586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Number of volunteers</w:t>
      </w:r>
      <w:r>
        <w:rPr>
          <w:rFonts w:ascii="Arial" w:hAnsi="Arial" w:cs="Arial"/>
          <w:color w:val="000000"/>
          <w:sz w:val="24"/>
          <w:szCs w:val="24"/>
        </w:rPr>
        <w:tab/>
        <w:t>45</w:t>
      </w:r>
    </w:p>
    <w:p w:rsidR="00991C54" w:rsidRDefault="00991C54">
      <w:pPr>
        <w:autoSpaceDE w:val="0"/>
        <w:autoSpaceDN w:val="0"/>
        <w:adjustRightInd w:val="0"/>
        <w:spacing w:after="0" w:line="240" w:lineRule="auto"/>
        <w:rPr>
          <w:rFonts w:ascii="Arial" w:hAnsi="Arial" w:cs="Arial"/>
          <w:color w:val="000000"/>
          <w:sz w:val="24"/>
          <w:szCs w:val="24"/>
        </w:rPr>
      </w:pPr>
    </w:p>
    <w:p w:rsidR="00991C54" w:rsidRDefault="008D586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Number of members</w:t>
      </w:r>
      <w:r>
        <w:rPr>
          <w:rFonts w:ascii="Arial" w:hAnsi="Arial" w:cs="Arial"/>
          <w:color w:val="000000"/>
          <w:sz w:val="24"/>
          <w:szCs w:val="24"/>
        </w:rPr>
        <w:tab/>
        <w:t>12</w:t>
      </w: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8D586A">
      <w:pPr>
        <w:pStyle w:val="ListParagraph"/>
        <w:numPr>
          <w:ilvl w:val="1"/>
          <w:numId w:val="3"/>
        </w:num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Tell us about your main activity areas</w:t>
      </w:r>
    </w:p>
    <w:p w:rsidR="00991C54" w:rsidRDefault="00991C54">
      <w:pPr>
        <w:pStyle w:val="ListParagraph"/>
        <w:autoSpaceDE w:val="0"/>
        <w:autoSpaceDN w:val="0"/>
        <w:adjustRightInd w:val="0"/>
        <w:spacing w:after="0" w:line="240" w:lineRule="auto"/>
        <w:rPr>
          <w:rFonts w:ascii="Arial" w:hAnsi="Arial" w:cs="Arial"/>
          <w:b/>
          <w:bCs/>
          <w:color w:val="000000"/>
          <w:sz w:val="28"/>
          <w:szCs w:val="28"/>
        </w:rPr>
      </w:pP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BlissPro-Regular" w:hAnsi="BlissPro-Regular" w:cs="BlissPro-Regular"/>
          <w:color w:val="000000"/>
          <w:sz w:val="24"/>
          <w:szCs w:val="24"/>
        </w:rPr>
        <w:t>Children and Young People</w:t>
      </w: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BlissPro-Regular" w:hAnsi="BlissPro-Regular" w:cs="BlissPro-Regular"/>
          <w:color w:val="000000"/>
          <w:sz w:val="24"/>
          <w:szCs w:val="24"/>
        </w:rPr>
        <w:t>Education and Training</w:t>
      </w: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BlissPro-Regular" w:hAnsi="BlissPro-Regular" w:cs="BlissPro-Regular"/>
          <w:color w:val="000000"/>
          <w:sz w:val="24"/>
          <w:szCs w:val="24"/>
        </w:rPr>
        <w:t>carers and Respite Care</w:t>
      </w: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BlissPro-Regular" w:hAnsi="BlissPro-Regular" w:cs="BlissPro-Regular"/>
          <w:color w:val="000000"/>
          <w:sz w:val="24"/>
          <w:szCs w:val="24"/>
        </w:rPr>
        <w:t>Older People</w:t>
      </w: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BlissPro-Regular" w:hAnsi="BlissPro-Regular" w:cs="BlissPro-Regular"/>
          <w:color w:val="000000"/>
          <w:sz w:val="24"/>
          <w:szCs w:val="24"/>
        </w:rPr>
        <w:t>Health and Disability</w:t>
      </w: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BlissPro-Regular" w:hAnsi="BlissPro-Regular" w:cs="BlissPro-Regular"/>
          <w:color w:val="000000"/>
          <w:sz w:val="24"/>
          <w:szCs w:val="24"/>
        </w:rPr>
        <w:t>Other, please specify below</w:t>
      </w:r>
    </w:p>
    <w:p w:rsidR="00991C54" w:rsidRDefault="00991C54">
      <w:pPr>
        <w:autoSpaceDE w:val="0"/>
        <w:autoSpaceDN w:val="0"/>
        <w:adjustRightInd w:val="0"/>
        <w:spacing w:after="0" w:line="240" w:lineRule="auto"/>
        <w:rPr>
          <w:rFonts w:ascii="BlissPro-Regular" w:hAnsi="BlissPro-Regular" w:cs="BlissPro-Regular"/>
          <w:color w:val="000000"/>
          <w:sz w:val="28"/>
          <w:szCs w:val="28"/>
        </w:rPr>
      </w:pPr>
    </w:p>
    <w:tbl>
      <w:tblPr>
        <w:tblStyle w:val="TableGrid"/>
        <w:tblW w:w="4962" w:type="dxa"/>
        <w:tblInd w:w="675" w:type="dxa"/>
        <w:tblLayout w:type="fixed"/>
        <w:tblLook w:val="04A0" w:firstRow="1" w:lastRow="0" w:firstColumn="1" w:lastColumn="0" w:noHBand="0" w:noVBand="1"/>
      </w:tblPr>
      <w:tblGrid>
        <w:gridCol w:w="4962"/>
      </w:tblGrid>
      <w:tr w:rsidR="00991C54">
        <w:tc>
          <w:tcPr>
            <w:tcW w:w="4962" w:type="dxa"/>
          </w:tcPr>
          <w:p w:rsidR="00991C54" w:rsidRDefault="00991C54">
            <w:pPr>
              <w:autoSpaceDE w:val="0"/>
              <w:autoSpaceDN w:val="0"/>
              <w:adjustRightInd w:val="0"/>
              <w:spacing w:after="0" w:line="240" w:lineRule="auto"/>
              <w:rPr>
                <w:rFonts w:ascii="BlissPro-Regular" w:hAnsi="BlissPro-Regular" w:cs="BlissPro-Regular"/>
                <w:color w:val="000000"/>
                <w:sz w:val="28"/>
                <w:szCs w:val="28"/>
              </w:rPr>
            </w:pPr>
          </w:p>
          <w:p w:rsidR="00991C54" w:rsidRDefault="00991C54">
            <w:pPr>
              <w:autoSpaceDE w:val="0"/>
              <w:autoSpaceDN w:val="0"/>
              <w:adjustRightInd w:val="0"/>
              <w:spacing w:after="0" w:line="240" w:lineRule="auto"/>
              <w:rPr>
                <w:rFonts w:ascii="BlissPro-Regular" w:hAnsi="BlissPro-Regular" w:cs="BlissPro-Regular"/>
                <w:color w:val="000000"/>
                <w:sz w:val="28"/>
                <w:szCs w:val="28"/>
              </w:rPr>
            </w:pPr>
          </w:p>
        </w:tc>
      </w:tr>
    </w:tbl>
    <w:p w:rsidR="00991C54" w:rsidRDefault="00991C54">
      <w:pPr>
        <w:autoSpaceDE w:val="0"/>
        <w:autoSpaceDN w:val="0"/>
        <w:adjustRightInd w:val="0"/>
        <w:spacing w:after="0" w:line="240" w:lineRule="auto"/>
        <w:rPr>
          <w:rFonts w:ascii="BlissPro-Regular" w:hAnsi="BlissPro-Regular" w:cs="BlissPro-Regular"/>
          <w:color w:val="4D4D4D"/>
          <w:sz w:val="18"/>
          <w:szCs w:val="18"/>
        </w:rPr>
      </w:pPr>
    </w:p>
    <w:p w:rsidR="00991C54" w:rsidRDefault="00991C54">
      <w:pPr>
        <w:autoSpaceDE w:val="0"/>
        <w:autoSpaceDN w:val="0"/>
        <w:adjustRightInd w:val="0"/>
        <w:spacing w:after="0" w:line="240" w:lineRule="auto"/>
        <w:rPr>
          <w:rFonts w:ascii="BlissPro-Regular" w:hAnsi="BlissPro-Regular" w:cs="BlissPro-Regular"/>
          <w:color w:val="4D4D4D"/>
          <w:sz w:val="18"/>
          <w:szCs w:val="18"/>
        </w:rPr>
      </w:pPr>
    </w:p>
    <w:p w:rsidR="00991C54" w:rsidRDefault="008D586A">
      <w:pPr>
        <w:pStyle w:val="ListParagraph"/>
        <w:numPr>
          <w:ilvl w:val="1"/>
          <w:numId w:val="3"/>
        </w:numPr>
        <w:autoSpaceDE w:val="0"/>
        <w:autoSpaceDN w:val="0"/>
        <w:adjustRightInd w:val="0"/>
        <w:spacing w:after="0" w:line="240" w:lineRule="auto"/>
        <w:rPr>
          <w:rFonts w:ascii="BlissPro-Bold" w:hAnsi="BlissPro-Bold" w:cs="BlissPro-Bold"/>
          <w:b/>
          <w:bCs/>
          <w:color w:val="000000"/>
          <w:sz w:val="28"/>
          <w:szCs w:val="28"/>
        </w:rPr>
      </w:pPr>
      <w:r>
        <w:rPr>
          <w:rFonts w:ascii="BlissPro-Bold" w:hAnsi="BlissPro-Bold" w:cs="BlissPro-Bold"/>
          <w:b/>
          <w:bCs/>
          <w:color w:val="000000"/>
          <w:sz w:val="28"/>
          <w:szCs w:val="28"/>
        </w:rPr>
        <w:t>What geographical area(s) do you cover?</w:t>
      </w: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BlissPro-Regular" w:hAnsi="BlissPro-Regular" w:cs="BlissPro-Regular"/>
          <w:color w:val="000000"/>
          <w:sz w:val="24"/>
          <w:szCs w:val="24"/>
        </w:rPr>
        <w:t>Lancashire</w:t>
      </w:r>
    </w:p>
    <w:p w:rsidR="00991C54" w:rsidRDefault="008D586A">
      <w:pPr>
        <w:autoSpaceDE w:val="0"/>
        <w:autoSpaceDN w:val="0"/>
        <w:adjustRightInd w:val="0"/>
        <w:spacing w:after="0" w:line="240" w:lineRule="auto"/>
        <w:rPr>
          <w:rFonts w:ascii="Wingdings" w:hAnsi="Wingdings" w:cs="Wingdings"/>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BlissPro-Regular" w:hAnsi="BlissPro-Regular" w:cs="BlissPro-Regular"/>
          <w:color w:val="000000"/>
          <w:sz w:val="24"/>
          <w:szCs w:val="24"/>
        </w:rPr>
        <w:t>Cumbria</w:t>
      </w: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BlissPro-Regular" w:hAnsi="BlissPro-Regular" w:cs="BlissPro-Regular"/>
          <w:color w:val="000000"/>
          <w:sz w:val="24"/>
          <w:szCs w:val="24"/>
        </w:rPr>
        <w:t>Greater Manchester</w:t>
      </w: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BlissPro-Regular" w:hAnsi="BlissPro-Regular" w:cs="BlissPro-Regular"/>
          <w:color w:val="000000"/>
          <w:sz w:val="24"/>
          <w:szCs w:val="24"/>
        </w:rPr>
        <w:t>Merseyside</w:t>
      </w:r>
    </w:p>
    <w:p w:rsidR="00991C54" w:rsidRDefault="008D586A">
      <w:pPr>
        <w:autoSpaceDE w:val="0"/>
        <w:autoSpaceDN w:val="0"/>
        <w:adjustRightInd w:val="0"/>
        <w:spacing w:after="0" w:line="240" w:lineRule="auto"/>
        <w:rPr>
          <w:rFonts w:ascii="Wingdings" w:hAnsi="Wingdings" w:cs="BlissPro-Regular"/>
          <w:color w:val="000000"/>
          <w:sz w:val="24"/>
          <w:szCs w:val="24"/>
        </w:rPr>
      </w:pPr>
      <w:r>
        <w:rPr>
          <w:rFonts w:ascii="Wingdings" w:hAnsi="Wingdings" w:cs="BlissPro-Regular"/>
          <w:color w:val="000000"/>
          <w:sz w:val="24"/>
          <w:szCs w:val="24"/>
        </w:rPr>
        <w:t></w:t>
      </w:r>
      <w:r>
        <w:rPr>
          <w:rFonts w:ascii="Wingdings" w:hAnsi="Wingdings" w:cs="BlissPro-Regular"/>
          <w:color w:val="000000"/>
          <w:sz w:val="24"/>
          <w:szCs w:val="24"/>
        </w:rPr>
        <w:t></w:t>
      </w:r>
      <w:r>
        <w:rPr>
          <w:rFonts w:ascii="BlissPro-Regular" w:hAnsi="BlissPro-Regular" w:cs="BlissPro-Regular"/>
          <w:color w:val="000000"/>
          <w:sz w:val="24"/>
          <w:szCs w:val="24"/>
        </w:rPr>
        <w:t xml:space="preserve"> Cheshire</w:t>
      </w: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BlissPro-Regular" w:hAnsi="BlissPro-Regular" w:cs="BlissPro-Regular"/>
          <w:color w:val="000000"/>
          <w:sz w:val="24"/>
          <w:szCs w:val="24"/>
        </w:rPr>
        <w:t xml:space="preserve">Other, please specify below  </w:t>
      </w:r>
    </w:p>
    <w:p w:rsidR="00991C54" w:rsidRDefault="00991C54">
      <w:pPr>
        <w:autoSpaceDE w:val="0"/>
        <w:autoSpaceDN w:val="0"/>
        <w:adjustRightInd w:val="0"/>
        <w:spacing w:after="0" w:line="240" w:lineRule="auto"/>
        <w:rPr>
          <w:rFonts w:ascii="BlissPro-Regular" w:hAnsi="BlissPro-Regular" w:cs="BlissPro-Regular"/>
          <w:color w:val="000000"/>
          <w:sz w:val="24"/>
          <w:szCs w:val="24"/>
        </w:rPr>
      </w:pP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BlissPro-Regular" w:hAnsi="BlissPro-Regular" w:cs="BlissPro-Regular"/>
          <w:color w:val="000000"/>
          <w:sz w:val="24"/>
          <w:szCs w:val="24"/>
        </w:rPr>
        <w:t>South Lakeland</w:t>
      </w:r>
    </w:p>
    <w:p w:rsidR="00991C54" w:rsidRDefault="00991C54">
      <w:pPr>
        <w:autoSpaceDE w:val="0"/>
        <w:autoSpaceDN w:val="0"/>
        <w:adjustRightInd w:val="0"/>
        <w:spacing w:after="0" w:line="240" w:lineRule="auto"/>
        <w:rPr>
          <w:rFonts w:ascii="BlissPro-Regular" w:hAnsi="BlissPro-Regular" w:cs="BlissPro-Regular"/>
          <w:color w:val="000000"/>
          <w:sz w:val="28"/>
          <w:szCs w:val="28"/>
        </w:rPr>
      </w:pPr>
    </w:p>
    <w:p w:rsidR="00991C54" w:rsidRDefault="00991C54">
      <w:pPr>
        <w:autoSpaceDE w:val="0"/>
        <w:autoSpaceDN w:val="0"/>
        <w:adjustRightInd w:val="0"/>
        <w:spacing w:after="0" w:line="240" w:lineRule="auto"/>
        <w:rPr>
          <w:rFonts w:ascii="Arial" w:hAnsi="Arial" w:cs="Arial"/>
          <w:b/>
          <w:bCs/>
          <w:color w:val="000000"/>
          <w:sz w:val="32"/>
          <w:szCs w:val="32"/>
        </w:rPr>
      </w:pPr>
    </w:p>
    <w:p w:rsidR="00991C54" w:rsidRDefault="00991C54">
      <w:pPr>
        <w:autoSpaceDE w:val="0"/>
        <w:autoSpaceDN w:val="0"/>
        <w:adjustRightInd w:val="0"/>
        <w:spacing w:after="0" w:line="240" w:lineRule="auto"/>
        <w:rPr>
          <w:rFonts w:ascii="Arial" w:hAnsi="Arial" w:cs="Arial"/>
          <w:b/>
          <w:bCs/>
          <w:color w:val="000000"/>
          <w:sz w:val="32"/>
          <w:szCs w:val="32"/>
        </w:rPr>
      </w:pPr>
    </w:p>
    <w:p w:rsidR="00991C54" w:rsidRDefault="00991C54">
      <w:pPr>
        <w:autoSpaceDE w:val="0"/>
        <w:autoSpaceDN w:val="0"/>
        <w:adjustRightInd w:val="0"/>
        <w:spacing w:after="0" w:line="240" w:lineRule="auto"/>
        <w:rPr>
          <w:rFonts w:ascii="Arial" w:hAnsi="Arial" w:cs="Arial"/>
          <w:b/>
          <w:bCs/>
          <w:color w:val="000000"/>
          <w:sz w:val="32"/>
          <w:szCs w:val="32"/>
        </w:rPr>
      </w:pPr>
    </w:p>
    <w:p w:rsidR="00991C54" w:rsidRDefault="00991C54">
      <w:pPr>
        <w:autoSpaceDE w:val="0"/>
        <w:autoSpaceDN w:val="0"/>
        <w:adjustRightInd w:val="0"/>
        <w:spacing w:after="0" w:line="240" w:lineRule="auto"/>
        <w:rPr>
          <w:rFonts w:ascii="Arial" w:hAnsi="Arial" w:cs="Arial"/>
          <w:b/>
          <w:bCs/>
          <w:color w:val="000000"/>
          <w:sz w:val="32"/>
          <w:szCs w:val="32"/>
        </w:rPr>
      </w:pPr>
    </w:p>
    <w:p w:rsidR="00991C54" w:rsidRDefault="00991C54">
      <w:pPr>
        <w:autoSpaceDE w:val="0"/>
        <w:autoSpaceDN w:val="0"/>
        <w:adjustRightInd w:val="0"/>
        <w:spacing w:after="0" w:line="240" w:lineRule="auto"/>
        <w:rPr>
          <w:rFonts w:ascii="Arial" w:hAnsi="Arial" w:cs="Arial"/>
          <w:b/>
          <w:bCs/>
          <w:color w:val="000000"/>
          <w:sz w:val="32"/>
          <w:szCs w:val="32"/>
        </w:rPr>
      </w:pPr>
    </w:p>
    <w:p w:rsidR="00991C54" w:rsidRDefault="00991C54">
      <w:pPr>
        <w:autoSpaceDE w:val="0"/>
        <w:autoSpaceDN w:val="0"/>
        <w:adjustRightInd w:val="0"/>
        <w:spacing w:after="0" w:line="240" w:lineRule="auto"/>
        <w:rPr>
          <w:rFonts w:ascii="Arial" w:hAnsi="Arial" w:cs="Arial"/>
          <w:b/>
          <w:bCs/>
          <w:color w:val="000000"/>
          <w:sz w:val="32"/>
          <w:szCs w:val="32"/>
        </w:rPr>
      </w:pPr>
    </w:p>
    <w:p w:rsidR="00991C54" w:rsidRDefault="00991C54">
      <w:pPr>
        <w:autoSpaceDE w:val="0"/>
        <w:autoSpaceDN w:val="0"/>
        <w:adjustRightInd w:val="0"/>
        <w:spacing w:after="0" w:line="240" w:lineRule="auto"/>
        <w:rPr>
          <w:rFonts w:ascii="Arial" w:hAnsi="Arial" w:cs="Arial"/>
          <w:b/>
          <w:bCs/>
          <w:color w:val="000000"/>
          <w:sz w:val="32"/>
          <w:szCs w:val="32"/>
        </w:rPr>
      </w:pPr>
    </w:p>
    <w:p w:rsidR="00991C54" w:rsidRDefault="00991C54">
      <w:pPr>
        <w:autoSpaceDE w:val="0"/>
        <w:autoSpaceDN w:val="0"/>
        <w:adjustRightInd w:val="0"/>
        <w:spacing w:after="0" w:line="240" w:lineRule="auto"/>
        <w:rPr>
          <w:rFonts w:ascii="Arial" w:hAnsi="Arial" w:cs="Arial"/>
          <w:b/>
          <w:bCs/>
          <w:color w:val="000000"/>
          <w:sz w:val="32"/>
          <w:szCs w:val="32"/>
        </w:rPr>
      </w:pPr>
    </w:p>
    <w:p w:rsidR="00991C54" w:rsidRDefault="00991C54">
      <w:pPr>
        <w:autoSpaceDE w:val="0"/>
        <w:autoSpaceDN w:val="0"/>
        <w:adjustRightInd w:val="0"/>
        <w:spacing w:after="0" w:line="240" w:lineRule="auto"/>
        <w:rPr>
          <w:rFonts w:ascii="Arial" w:hAnsi="Arial" w:cs="Arial"/>
          <w:b/>
          <w:bCs/>
          <w:color w:val="000000"/>
          <w:sz w:val="32"/>
          <w:szCs w:val="32"/>
        </w:rPr>
      </w:pPr>
    </w:p>
    <w:p w:rsidR="00991C54" w:rsidRDefault="00991C54">
      <w:pPr>
        <w:autoSpaceDE w:val="0"/>
        <w:autoSpaceDN w:val="0"/>
        <w:adjustRightInd w:val="0"/>
        <w:spacing w:after="0" w:line="240" w:lineRule="auto"/>
        <w:rPr>
          <w:rFonts w:ascii="Arial" w:hAnsi="Arial" w:cs="Arial"/>
          <w:b/>
          <w:bCs/>
          <w:color w:val="000000"/>
          <w:sz w:val="32"/>
          <w:szCs w:val="32"/>
        </w:rPr>
      </w:pPr>
    </w:p>
    <w:p w:rsidR="00991C54" w:rsidRDefault="008D586A">
      <w:pPr>
        <w:autoSpaceDE w:val="0"/>
        <w:autoSpaceDN w:val="0"/>
        <w:adjustRightInd w:val="0"/>
        <w:spacing w:after="0" w:line="240" w:lineRule="auto"/>
        <w:rPr>
          <w:rFonts w:ascii="Arial" w:hAnsi="Arial" w:cs="Arial"/>
          <w:b/>
          <w:bCs/>
          <w:color w:val="000000"/>
          <w:sz w:val="32"/>
          <w:szCs w:val="32"/>
        </w:rPr>
      </w:pPr>
      <w:r>
        <w:rPr>
          <w:rFonts w:ascii="Arial" w:hAnsi="Arial" w:cs="Arial"/>
          <w:b/>
          <w:bCs/>
          <w:color w:val="000000"/>
          <w:sz w:val="32"/>
          <w:szCs w:val="32"/>
        </w:rPr>
        <w:lastRenderedPageBreak/>
        <w:t>Section 2—Project Proposal</w:t>
      </w:r>
    </w:p>
    <w:p w:rsidR="00991C54" w:rsidRDefault="00991C54">
      <w:pPr>
        <w:autoSpaceDE w:val="0"/>
        <w:autoSpaceDN w:val="0"/>
        <w:adjustRightInd w:val="0"/>
        <w:spacing w:after="0" w:line="240" w:lineRule="auto"/>
        <w:rPr>
          <w:rFonts w:ascii="Arial" w:hAnsi="Arial" w:cs="Arial"/>
          <w:b/>
          <w:bCs/>
          <w:color w:val="000000"/>
          <w:sz w:val="32"/>
          <w:szCs w:val="32"/>
        </w:rPr>
      </w:pPr>
    </w:p>
    <w:p w:rsidR="00991C54" w:rsidRDefault="008D586A">
      <w:pPr>
        <w:autoSpaceDE w:val="0"/>
        <w:autoSpaceDN w:val="0"/>
        <w:adjustRightInd w:val="0"/>
        <w:spacing w:after="0" w:line="240" w:lineRule="auto"/>
        <w:rPr>
          <w:rFonts w:ascii="BlissPro-Bold" w:hAnsi="BlissPro-Bold" w:cs="BlissPro-Bold"/>
          <w:b/>
          <w:bCs/>
          <w:color w:val="000000"/>
          <w:sz w:val="24"/>
          <w:szCs w:val="24"/>
        </w:rPr>
      </w:pPr>
      <w:r>
        <w:rPr>
          <w:rFonts w:ascii="BlissPro-Bold" w:hAnsi="BlissPro-Bold" w:cs="BlissPro-Bold"/>
          <w:b/>
          <w:bCs/>
          <w:color w:val="000000"/>
          <w:sz w:val="24"/>
          <w:szCs w:val="24"/>
        </w:rPr>
        <w:t>2.1 Name of project</w:t>
      </w: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tbl>
      <w:tblPr>
        <w:tblStyle w:val="TableGrid"/>
        <w:tblW w:w="5386" w:type="dxa"/>
        <w:tblInd w:w="534" w:type="dxa"/>
        <w:tblLayout w:type="fixed"/>
        <w:tblLook w:val="04A0" w:firstRow="1" w:lastRow="0" w:firstColumn="1" w:lastColumn="0" w:noHBand="0" w:noVBand="1"/>
      </w:tblPr>
      <w:tblGrid>
        <w:gridCol w:w="5386"/>
      </w:tblGrid>
      <w:tr w:rsidR="00991C54">
        <w:tc>
          <w:tcPr>
            <w:tcW w:w="5386" w:type="dxa"/>
          </w:tcPr>
          <w:p w:rsidR="00991C54" w:rsidRDefault="008D586A">
            <w:pPr>
              <w:autoSpaceDE w:val="0"/>
              <w:autoSpaceDN w:val="0"/>
              <w:adjustRightInd w:val="0"/>
              <w:spacing w:after="0" w:line="240" w:lineRule="auto"/>
              <w:rPr>
                <w:rFonts w:ascii="BlissPro-Bold" w:hAnsi="BlissPro-Bold" w:cs="BlissPro-Bold"/>
                <w:b/>
                <w:bCs/>
                <w:color w:val="000000"/>
                <w:sz w:val="24"/>
                <w:szCs w:val="24"/>
              </w:rPr>
            </w:pPr>
            <w:r>
              <w:rPr>
                <w:rFonts w:ascii="BlissPro-Bold" w:hAnsi="BlissPro-Bold" w:cs="BlissPro-Bold"/>
                <w:b/>
                <w:bCs/>
                <w:color w:val="000000"/>
                <w:sz w:val="24"/>
                <w:szCs w:val="24"/>
              </w:rPr>
              <w:t>Dementia Carer Support Project</w:t>
            </w: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tc>
      </w:tr>
    </w:tbl>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8D586A">
      <w:pPr>
        <w:autoSpaceDE w:val="0"/>
        <w:autoSpaceDN w:val="0"/>
        <w:adjustRightInd w:val="0"/>
        <w:spacing w:after="0" w:line="240" w:lineRule="auto"/>
        <w:rPr>
          <w:rFonts w:ascii="BlissPro-Bold" w:hAnsi="BlissPro-Bold" w:cs="BlissPro-Bold"/>
          <w:b/>
          <w:bCs/>
          <w:color w:val="000000"/>
          <w:sz w:val="24"/>
          <w:szCs w:val="24"/>
        </w:rPr>
      </w:pPr>
      <w:r>
        <w:rPr>
          <w:rFonts w:ascii="BlissPro-Bold" w:hAnsi="BlissPro-Bold" w:cs="BlissPro-Bold"/>
          <w:b/>
          <w:bCs/>
          <w:color w:val="000000"/>
          <w:sz w:val="24"/>
          <w:szCs w:val="24"/>
        </w:rPr>
        <w:t>2.2 Start and end dates</w:t>
      </w: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tbl>
      <w:tblPr>
        <w:tblStyle w:val="TableGrid"/>
        <w:tblW w:w="5386" w:type="dxa"/>
        <w:tblInd w:w="534" w:type="dxa"/>
        <w:tblLayout w:type="fixed"/>
        <w:tblLook w:val="04A0" w:firstRow="1" w:lastRow="0" w:firstColumn="1" w:lastColumn="0" w:noHBand="0" w:noVBand="1"/>
      </w:tblPr>
      <w:tblGrid>
        <w:gridCol w:w="5386"/>
      </w:tblGrid>
      <w:tr w:rsidR="00991C54">
        <w:tc>
          <w:tcPr>
            <w:tcW w:w="5386" w:type="dxa"/>
          </w:tcPr>
          <w:p w:rsidR="00991C54" w:rsidRDefault="008D586A">
            <w:pPr>
              <w:autoSpaceDE w:val="0"/>
              <w:autoSpaceDN w:val="0"/>
              <w:adjustRightInd w:val="0"/>
              <w:spacing w:after="0" w:line="240" w:lineRule="auto"/>
              <w:rPr>
                <w:rFonts w:ascii="BlissPro-Bold" w:hAnsi="BlissPro-Bold" w:cs="BlissPro-Bold"/>
                <w:b/>
                <w:bCs/>
                <w:color w:val="000000"/>
                <w:sz w:val="24"/>
                <w:szCs w:val="24"/>
              </w:rPr>
            </w:pPr>
            <w:r>
              <w:rPr>
                <w:rFonts w:ascii="BlissPro-Bold" w:hAnsi="BlissPro-Bold" w:cs="BlissPro-Bold"/>
                <w:b/>
                <w:bCs/>
                <w:color w:val="000000"/>
                <w:sz w:val="24"/>
                <w:szCs w:val="24"/>
              </w:rPr>
              <w:t>April 2019 to March 2020</w:t>
            </w: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tc>
      </w:tr>
    </w:tbl>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8D586A">
      <w:pPr>
        <w:autoSpaceDE w:val="0"/>
        <w:autoSpaceDN w:val="0"/>
        <w:adjustRightInd w:val="0"/>
        <w:spacing w:after="0" w:line="240" w:lineRule="auto"/>
        <w:rPr>
          <w:rFonts w:ascii="BlissPro-Bold" w:hAnsi="BlissPro-Bold" w:cs="BlissPro-Bold"/>
          <w:b/>
          <w:bCs/>
          <w:color w:val="000000"/>
          <w:sz w:val="24"/>
          <w:szCs w:val="24"/>
        </w:rPr>
      </w:pPr>
      <w:r>
        <w:rPr>
          <w:rFonts w:ascii="BlissPro-Bold" w:hAnsi="BlissPro-Bold" w:cs="BlissPro-Bold"/>
          <w:b/>
          <w:bCs/>
          <w:color w:val="000000"/>
          <w:sz w:val="24"/>
          <w:szCs w:val="24"/>
        </w:rPr>
        <w:t>2.3 What is the purpose of the project?</w:t>
      </w: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tbl>
      <w:tblPr>
        <w:tblStyle w:val="TableGrid"/>
        <w:tblW w:w="7796" w:type="dxa"/>
        <w:tblInd w:w="534" w:type="dxa"/>
        <w:tblLayout w:type="fixed"/>
        <w:tblLook w:val="04A0" w:firstRow="1" w:lastRow="0" w:firstColumn="1" w:lastColumn="0" w:noHBand="0" w:noVBand="1"/>
      </w:tblPr>
      <w:tblGrid>
        <w:gridCol w:w="7796"/>
      </w:tblGrid>
      <w:tr w:rsidR="00991C54">
        <w:tc>
          <w:tcPr>
            <w:tcW w:w="7796" w:type="dxa"/>
          </w:tcPr>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 xml:space="preserve">The aim of this project is to provide tailored support to carers who are looking after someone with dementia within the South Lakes area.  </w:t>
            </w: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 xml:space="preserve">This will include one-to-one and group support, as well as training on dementia.    </w:t>
            </w:r>
          </w:p>
          <w:p w:rsidR="00991C54" w:rsidRDefault="00991C54">
            <w:pPr>
              <w:autoSpaceDE w:val="0"/>
              <w:autoSpaceDN w:val="0"/>
              <w:adjustRightInd w:val="0"/>
              <w:spacing w:after="0" w:line="240" w:lineRule="auto"/>
              <w:rPr>
                <w:rFonts w:ascii="Verdana" w:hAnsi="Verdana" w:cs="BlissPro-Bold"/>
                <w:bCs/>
                <w:color w:val="000000"/>
                <w:sz w:val="8"/>
                <w:szCs w:val="8"/>
              </w:rPr>
            </w:pPr>
          </w:p>
          <w:p w:rsidR="00991C54" w:rsidRDefault="008D586A">
            <w:pPr>
              <w:shd w:val="clear" w:color="auto" w:fill="FFFFFF"/>
              <w:spacing w:after="0" w:line="240" w:lineRule="auto"/>
              <w:rPr>
                <w:rFonts w:ascii="Verdana" w:eastAsia="Times New Roman" w:hAnsi="Verdana" w:cs="Arial"/>
                <w:sz w:val="20"/>
                <w:szCs w:val="20"/>
              </w:rPr>
            </w:pPr>
            <w:r>
              <w:rPr>
                <w:rFonts w:ascii="Verdana" w:hAnsi="Verdana" w:cs="BlissPro-Bold"/>
                <w:bCs/>
                <w:color w:val="000000"/>
                <w:sz w:val="20"/>
                <w:szCs w:val="20"/>
              </w:rPr>
              <w:t>Caring for someone who has dementia can be both physically and emotionally demanding.  A</w:t>
            </w:r>
            <w:r>
              <w:rPr>
                <w:rFonts w:ascii="Verdana" w:eastAsia="Times New Roman" w:hAnsi="Verdana" w:cs="Arial"/>
                <w:sz w:val="20"/>
                <w:szCs w:val="20"/>
              </w:rPr>
              <w:t xml:space="preserve"> carer may not only be providing personal care during the daytime, such as showering, dressing, feeding and toileting but also may have to get up several times at night.  Many older carers also have existing physical health problems themselves and the demands of caring for someone only serves to exacerbate these issues.   </w:t>
            </w:r>
          </w:p>
          <w:p w:rsidR="00991C54" w:rsidRDefault="00991C54">
            <w:pPr>
              <w:shd w:val="clear" w:color="auto" w:fill="FFFFFF"/>
              <w:spacing w:after="0" w:line="240" w:lineRule="auto"/>
              <w:rPr>
                <w:rFonts w:ascii="Verdana" w:eastAsia="Times New Roman" w:hAnsi="Verdana" w:cs="Arial"/>
                <w:sz w:val="8"/>
                <w:szCs w:val="8"/>
              </w:rPr>
            </w:pPr>
          </w:p>
          <w:p w:rsidR="00991C54" w:rsidRDefault="008D586A">
            <w:pPr>
              <w:shd w:val="clear" w:color="auto" w:fill="FFFFFF"/>
              <w:spacing w:after="0" w:line="240" w:lineRule="auto"/>
              <w:rPr>
                <w:rFonts w:ascii="Verdana" w:eastAsia="Times New Roman" w:hAnsi="Verdana" w:cs="Arial"/>
                <w:sz w:val="8"/>
                <w:szCs w:val="8"/>
              </w:rPr>
            </w:pPr>
            <w:r>
              <w:rPr>
                <w:rFonts w:ascii="Verdana" w:eastAsia="Times New Roman" w:hAnsi="Verdana" w:cs="Arial"/>
                <w:sz w:val="20"/>
                <w:szCs w:val="20"/>
              </w:rPr>
              <w:t xml:space="preserve">As well as their caring role, carers also face the extra demands of running the household on their own with little or no support.  They may have to undertake tasks, for which they have no prior experience, such as looking after the household finances, overseeing the maintenance of the car and garden, and doing the washing and cooking.   </w:t>
            </w:r>
          </w:p>
          <w:p w:rsidR="00991C54" w:rsidRDefault="00991C54">
            <w:pPr>
              <w:autoSpaceDE w:val="0"/>
              <w:autoSpaceDN w:val="0"/>
              <w:adjustRightInd w:val="0"/>
              <w:spacing w:after="0" w:line="240" w:lineRule="auto"/>
              <w:rPr>
                <w:rFonts w:ascii="Verdana" w:hAnsi="Verdana" w:cs="BlissPro-Bold"/>
                <w:bCs/>
                <w:color w:val="000000"/>
                <w:sz w:val="8"/>
                <w:szCs w:val="8"/>
              </w:rPr>
            </w:pPr>
          </w:p>
          <w:p w:rsidR="00991C54" w:rsidRDefault="008D586A">
            <w:pPr>
              <w:autoSpaceDE w:val="0"/>
              <w:autoSpaceDN w:val="0"/>
              <w:adjustRightInd w:val="0"/>
              <w:spacing w:after="0" w:line="240" w:lineRule="auto"/>
              <w:rPr>
                <w:rFonts w:ascii="Verdana" w:hAnsi="Verdana" w:cs="Arial"/>
                <w:color w:val="000000"/>
                <w:sz w:val="20"/>
                <w:szCs w:val="20"/>
              </w:rPr>
            </w:pPr>
            <w:r>
              <w:rPr>
                <w:rFonts w:ascii="Verdana" w:hAnsi="Verdana" w:cs="BlissPro-Bold"/>
                <w:bCs/>
                <w:color w:val="000000"/>
                <w:sz w:val="20"/>
                <w:szCs w:val="20"/>
              </w:rPr>
              <w:t xml:space="preserve">When someone has </w:t>
            </w:r>
            <w:proofErr w:type="gramStart"/>
            <w:r>
              <w:rPr>
                <w:rFonts w:ascii="Verdana" w:hAnsi="Verdana" w:cs="BlissPro-Bold"/>
                <w:bCs/>
                <w:color w:val="000000"/>
                <w:sz w:val="20"/>
                <w:szCs w:val="20"/>
              </w:rPr>
              <w:t>dementia</w:t>
            </w:r>
            <w:proofErr w:type="gramEnd"/>
            <w:r>
              <w:rPr>
                <w:rFonts w:ascii="Verdana" w:hAnsi="Verdana" w:cs="BlissPro-Bold"/>
                <w:bCs/>
                <w:color w:val="000000"/>
                <w:sz w:val="20"/>
                <w:szCs w:val="20"/>
              </w:rPr>
              <w:t xml:space="preserve"> it poses many additional challenges for families and care givers.  Dementia is </w:t>
            </w:r>
            <w:r>
              <w:rPr>
                <w:rFonts w:ascii="Verdana" w:hAnsi="Verdana" w:cs="Arial"/>
                <w:color w:val="000000"/>
                <w:sz w:val="20"/>
                <w:szCs w:val="20"/>
              </w:rPr>
              <w:t xml:space="preserve">a progressive biological </w:t>
            </w:r>
            <w:r>
              <w:rPr>
                <w:rStyle w:val="Emphasis"/>
                <w:rFonts w:ascii="Verdana" w:hAnsi="Verdana" w:cs="Arial"/>
                <w:i w:val="0"/>
                <w:color w:val="000000"/>
                <w:sz w:val="20"/>
                <w:szCs w:val="20"/>
              </w:rPr>
              <w:t xml:space="preserve">brain </w:t>
            </w:r>
            <w:r>
              <w:rPr>
                <w:rFonts w:ascii="Verdana" w:hAnsi="Verdana" w:cs="Arial"/>
                <w:color w:val="000000"/>
                <w:sz w:val="20"/>
                <w:szCs w:val="20"/>
              </w:rPr>
              <w:t xml:space="preserve">disorder that makes it more and more difficult for them to remember things, think clearly, communicate with others, and take care of themselves. In addition, dementia can cause mood swings and, in some circumstances, change a person’s personality and behaviour.  </w:t>
            </w:r>
          </w:p>
          <w:p w:rsidR="00991C54" w:rsidRDefault="00991C54">
            <w:pPr>
              <w:autoSpaceDE w:val="0"/>
              <w:autoSpaceDN w:val="0"/>
              <w:adjustRightInd w:val="0"/>
              <w:spacing w:after="0" w:line="240" w:lineRule="auto"/>
              <w:rPr>
                <w:rFonts w:ascii="Verdana" w:hAnsi="Verdana" w:cs="Arial"/>
                <w:color w:val="000000"/>
                <w:sz w:val="8"/>
                <w:szCs w:val="8"/>
              </w:rPr>
            </w:pPr>
          </w:p>
          <w:p w:rsidR="00991C54" w:rsidRDefault="008D586A">
            <w:p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 xml:space="preserve">As well as looking after their physical needs, carers also have to often deal with difficult or challenging behaviours such as agitation, verbal outbreaks, repetitive speech and actions, aggression, sleeplessness, paranoia and wandering.  As their condition progresses, the person’s needs and abilities change.  </w:t>
            </w:r>
            <w:r>
              <w:rPr>
                <w:rFonts w:ascii="Verdana" w:hAnsi="Verdana" w:cs="BlissPro-Bold"/>
                <w:bCs/>
                <w:color w:val="000000"/>
                <w:sz w:val="20"/>
                <w:szCs w:val="20"/>
              </w:rPr>
              <w:t xml:space="preserve">As a </w:t>
            </w:r>
            <w:proofErr w:type="gramStart"/>
            <w:r>
              <w:rPr>
                <w:rFonts w:ascii="Verdana" w:hAnsi="Verdana" w:cs="BlissPro-Bold"/>
                <w:bCs/>
                <w:color w:val="000000"/>
                <w:sz w:val="20"/>
                <w:szCs w:val="20"/>
              </w:rPr>
              <w:t>result</w:t>
            </w:r>
            <w:proofErr w:type="gramEnd"/>
            <w:r>
              <w:rPr>
                <w:rFonts w:ascii="Verdana" w:hAnsi="Verdana" w:cs="BlissPro-Bold"/>
                <w:bCs/>
                <w:color w:val="000000"/>
                <w:sz w:val="20"/>
                <w:szCs w:val="20"/>
              </w:rPr>
              <w:t xml:space="preserve"> carers get increasingly anxious about the future and their ability to continue to care.  </w:t>
            </w:r>
          </w:p>
          <w:p w:rsidR="00991C54" w:rsidRDefault="00991C54">
            <w:pPr>
              <w:autoSpaceDE w:val="0"/>
              <w:autoSpaceDN w:val="0"/>
              <w:adjustRightInd w:val="0"/>
              <w:spacing w:after="0" w:line="240" w:lineRule="auto"/>
              <w:rPr>
                <w:rFonts w:ascii="Verdana" w:hAnsi="Verdana" w:cs="Arial"/>
                <w:color w:val="000000"/>
                <w:sz w:val="8"/>
                <w:szCs w:val="8"/>
              </w:rPr>
            </w:pPr>
          </w:p>
          <w:p w:rsidR="00991C54" w:rsidRDefault="008D586A">
            <w:pPr>
              <w:spacing w:after="0" w:line="240" w:lineRule="auto"/>
              <w:rPr>
                <w:rFonts w:ascii="Verdana" w:eastAsia="Times New Roman" w:hAnsi="Verdana" w:cs="Arial"/>
                <w:sz w:val="20"/>
                <w:szCs w:val="20"/>
              </w:rPr>
            </w:pPr>
            <w:r w:rsidRPr="00D06276">
              <w:rPr>
                <w:rFonts w:ascii="Verdana" w:hAnsi="Verdana" w:cs="Segoe UI"/>
                <w:sz w:val="20"/>
                <w:szCs w:val="20"/>
                <w:shd w:val="clear" w:color="auto" w:fill="FFFFFF"/>
              </w:rPr>
              <w:t xml:space="preserve">One of the most difficult things about caring for a person with dementia is the range of emotions a carer may experience, from feeling frustrated, angry, exhausted, isolated to guilty.  </w:t>
            </w:r>
            <w:r>
              <w:rPr>
                <w:rFonts w:ascii="Verdana" w:eastAsia="Times New Roman" w:hAnsi="Verdana" w:cs="Arial"/>
                <w:sz w:val="20"/>
                <w:szCs w:val="20"/>
              </w:rPr>
              <w:t xml:space="preserve">As a result, many carers become physically and mentally exhausted and spend little or no  time doing the things they enjoy, such as pursuing hobbies and interests and spending </w:t>
            </w:r>
          </w:p>
          <w:p w:rsidR="00991C54" w:rsidRDefault="008D586A">
            <w:pPr>
              <w:spacing w:after="0" w:line="240" w:lineRule="auto"/>
              <w:rPr>
                <w:rFonts w:ascii="Verdana" w:eastAsia="Times New Roman" w:hAnsi="Verdana" w:cs="Arial"/>
                <w:sz w:val="20"/>
                <w:szCs w:val="20"/>
              </w:rPr>
            </w:pPr>
            <w:r>
              <w:rPr>
                <w:rFonts w:ascii="Verdana" w:eastAsia="Times New Roman" w:hAnsi="Verdana" w:cs="Arial"/>
                <w:sz w:val="20"/>
                <w:szCs w:val="20"/>
              </w:rPr>
              <w:t xml:space="preserve">time with family and friends.  They become socially isolated which has a significant impact on their mental health and wellbeing.  </w:t>
            </w:r>
          </w:p>
          <w:p w:rsidR="00991C54" w:rsidRDefault="008D586A">
            <w:pPr>
              <w:autoSpaceDE w:val="0"/>
              <w:autoSpaceDN w:val="0"/>
              <w:adjustRightInd w:val="0"/>
              <w:spacing w:after="0" w:line="240" w:lineRule="auto"/>
              <w:rPr>
                <w:rFonts w:ascii="BlissPro-Bold" w:hAnsi="BlissPro-Bold" w:cs="BlissPro-Bold"/>
                <w:b/>
                <w:bCs/>
                <w:color w:val="000000"/>
                <w:sz w:val="24"/>
                <w:szCs w:val="24"/>
              </w:rPr>
            </w:pPr>
            <w:r w:rsidRPr="00D06276">
              <w:rPr>
                <w:rFonts w:ascii="Verdana" w:hAnsi="Verdana" w:cs="Segoe UI"/>
                <w:sz w:val="20"/>
                <w:szCs w:val="20"/>
                <w:shd w:val="clear" w:color="auto" w:fill="FFFFFF"/>
              </w:rPr>
              <w:lastRenderedPageBreak/>
              <w:t xml:space="preserve">The aim of our project is to support carers who are looking after someone with dementia on their caring journey.  Our main goal is to provide the advice and information they need to enable them </w:t>
            </w:r>
            <w:r w:rsidR="00D06276">
              <w:rPr>
                <w:rFonts w:ascii="Verdana" w:hAnsi="Verdana" w:cs="Segoe UI"/>
                <w:sz w:val="20"/>
                <w:szCs w:val="20"/>
                <w:shd w:val="clear" w:color="auto" w:fill="FFFFFF"/>
              </w:rPr>
              <w:t xml:space="preserve">to </w:t>
            </w:r>
            <w:r w:rsidRPr="00D06276">
              <w:rPr>
                <w:rFonts w:ascii="Verdana" w:hAnsi="Verdana" w:cs="Segoe UI"/>
                <w:sz w:val="20"/>
                <w:szCs w:val="20"/>
                <w:shd w:val="clear" w:color="auto" w:fill="FFFFFF"/>
              </w:rPr>
              <w:t xml:space="preserve">carry out their caring role in the way that they wish, whilst looking after their own health and wellbeing.   </w:t>
            </w:r>
          </w:p>
        </w:tc>
      </w:tr>
    </w:tbl>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8D586A">
      <w:pPr>
        <w:autoSpaceDE w:val="0"/>
        <w:autoSpaceDN w:val="0"/>
        <w:adjustRightInd w:val="0"/>
        <w:spacing w:after="0" w:line="240" w:lineRule="auto"/>
        <w:rPr>
          <w:rFonts w:ascii="BlissPro-Bold" w:hAnsi="BlissPro-Bold" w:cs="BlissPro-Bold"/>
          <w:b/>
          <w:bCs/>
          <w:color w:val="000000"/>
          <w:sz w:val="24"/>
          <w:szCs w:val="24"/>
        </w:rPr>
      </w:pPr>
      <w:r>
        <w:rPr>
          <w:rFonts w:ascii="BlissPro-Bold" w:hAnsi="BlissPro-Bold" w:cs="BlissPro-Bold"/>
          <w:b/>
          <w:bCs/>
          <w:color w:val="000000"/>
          <w:sz w:val="24"/>
          <w:szCs w:val="24"/>
        </w:rPr>
        <w:t>2.4 How was the need for the project identified and developed?</w:t>
      </w: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tbl>
      <w:tblPr>
        <w:tblStyle w:val="TableGrid"/>
        <w:tblW w:w="7796" w:type="dxa"/>
        <w:tblInd w:w="534" w:type="dxa"/>
        <w:tblLayout w:type="fixed"/>
        <w:tblLook w:val="04A0" w:firstRow="1" w:lastRow="0" w:firstColumn="1" w:lastColumn="0" w:noHBand="0" w:noVBand="1"/>
      </w:tblPr>
      <w:tblGrid>
        <w:gridCol w:w="7796"/>
      </w:tblGrid>
      <w:tr w:rsidR="00991C54">
        <w:tc>
          <w:tcPr>
            <w:tcW w:w="7796" w:type="dxa"/>
          </w:tcPr>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There is a huge and growing demand for dementia support for carers in South Lakeland.  This is evidenced by our own work, and independent research and strategies including the Cumbria Dementia Strategy and the Cumbria Joint Strategic Needs Assessment.</w:t>
            </w:r>
          </w:p>
          <w:p w:rsidR="00991C54" w:rsidRDefault="00991C54">
            <w:pPr>
              <w:autoSpaceDE w:val="0"/>
              <w:autoSpaceDN w:val="0"/>
              <w:adjustRightInd w:val="0"/>
              <w:spacing w:after="0" w:line="240" w:lineRule="auto"/>
              <w:rPr>
                <w:rFonts w:ascii="Verdana" w:hAnsi="Verdana" w:cs="BlissPro-Bold"/>
                <w:bCs/>
                <w:color w:val="000000"/>
                <w:sz w:val="8"/>
                <w:szCs w:val="8"/>
              </w:rPr>
            </w:pP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 xml:space="preserve">In 2014, we were successful in obtaining funding to employ a specialist Support Worker to work with carers of people with dementia.  At the time we supported 200 carers of people with dementia and had recognised that there was a need for specialist support for these carers.  </w:t>
            </w:r>
          </w:p>
          <w:p w:rsidR="00991C54" w:rsidRDefault="00991C54">
            <w:pPr>
              <w:autoSpaceDE w:val="0"/>
              <w:autoSpaceDN w:val="0"/>
              <w:adjustRightInd w:val="0"/>
              <w:spacing w:after="0" w:line="240" w:lineRule="auto"/>
              <w:rPr>
                <w:rFonts w:ascii="Verdana" w:hAnsi="Verdana" w:cs="BlissPro-Bold"/>
                <w:bCs/>
                <w:color w:val="000000"/>
                <w:sz w:val="8"/>
                <w:szCs w:val="8"/>
              </w:rPr>
            </w:pP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 xml:space="preserve">Since then we have become recognised locally as </w:t>
            </w:r>
            <w:r>
              <w:rPr>
                <w:rFonts w:ascii="Verdana" w:hAnsi="Verdana"/>
                <w:bCs/>
                <w:color w:val="000000"/>
                <w:sz w:val="20"/>
                <w:szCs w:val="20"/>
                <w:lang w:eastAsia="en-GB"/>
              </w:rPr>
              <w:t>the ‘go to’ organisation in South Lakeland for carers of people with dementia.</w:t>
            </w:r>
            <w:r>
              <w:rPr>
                <w:rFonts w:ascii="Verdana" w:hAnsi="Verdana" w:cs="BlissPro-Bold"/>
                <w:bCs/>
                <w:color w:val="000000"/>
                <w:sz w:val="20"/>
                <w:szCs w:val="20"/>
              </w:rPr>
              <w:t xml:space="preserve">  </w:t>
            </w:r>
            <w:r>
              <w:rPr>
                <w:rFonts w:ascii="Verdana" w:hAnsi="Verdana"/>
                <w:bCs/>
                <w:color w:val="000000"/>
                <w:sz w:val="20"/>
                <w:szCs w:val="20"/>
                <w:lang w:eastAsia="en-GB"/>
              </w:rPr>
              <w:t xml:space="preserve">This recognition has led to an increase in referrals to the service for assessment and support, and we exceeded the targets set for the project. </w:t>
            </w:r>
          </w:p>
          <w:p w:rsidR="00991C54" w:rsidRDefault="00991C54">
            <w:pPr>
              <w:autoSpaceDE w:val="0"/>
              <w:autoSpaceDN w:val="0"/>
              <w:adjustRightInd w:val="0"/>
              <w:spacing w:after="0" w:line="240" w:lineRule="auto"/>
              <w:rPr>
                <w:rFonts w:ascii="Verdana" w:hAnsi="Verdana"/>
                <w:bCs/>
                <w:color w:val="000000"/>
                <w:sz w:val="8"/>
                <w:szCs w:val="8"/>
                <w:lang w:eastAsia="en-GB"/>
              </w:rPr>
            </w:pP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lang w:val="en-US"/>
              </w:rPr>
              <w:t xml:space="preserve">This work will build on an existing, successful project with established referral pathways via GPs, health agencies and the voluntary sector.  </w:t>
            </w:r>
            <w:r>
              <w:rPr>
                <w:rFonts w:ascii="Verdana" w:hAnsi="Verdana" w:cs="BlissPro-Bold"/>
                <w:bCs/>
                <w:color w:val="000000"/>
                <w:sz w:val="20"/>
                <w:szCs w:val="20"/>
              </w:rPr>
              <w:t>Our work has established the high level of need for this project in South Lakeland with referrals from Age UK, Adult Social Care, GPs and the Memory Clinic at Westmorland General Hospital.</w:t>
            </w:r>
          </w:p>
          <w:p w:rsidR="00991C54" w:rsidRDefault="00991C54">
            <w:pPr>
              <w:autoSpaceDE w:val="0"/>
              <w:autoSpaceDN w:val="0"/>
              <w:adjustRightInd w:val="0"/>
              <w:spacing w:after="0" w:line="240" w:lineRule="auto"/>
              <w:rPr>
                <w:rFonts w:ascii="Verdana" w:hAnsi="Verdana" w:cs="BlissPro-Bold"/>
                <w:bCs/>
                <w:color w:val="000000"/>
                <w:sz w:val="20"/>
                <w:szCs w:val="20"/>
              </w:rPr>
            </w:pPr>
          </w:p>
          <w:p w:rsidR="00991C54" w:rsidRDefault="008D586A">
            <w:pPr>
              <w:autoSpaceDE w:val="0"/>
              <w:autoSpaceDN w:val="0"/>
              <w:adjustRightInd w:val="0"/>
              <w:spacing w:after="0" w:line="240" w:lineRule="auto"/>
              <w:rPr>
                <w:rFonts w:ascii="Verdana" w:hAnsi="Verdana" w:cs="BlissPro-Bold"/>
                <w:b/>
                <w:bCs/>
                <w:color w:val="000000"/>
                <w:sz w:val="20"/>
                <w:szCs w:val="20"/>
              </w:rPr>
            </w:pPr>
            <w:r>
              <w:rPr>
                <w:rFonts w:ascii="Verdana" w:hAnsi="Verdana" w:cs="BlissPro-Bold"/>
                <w:b/>
                <w:bCs/>
                <w:color w:val="000000"/>
                <w:sz w:val="20"/>
                <w:szCs w:val="20"/>
              </w:rPr>
              <w:t>Our own evidence of need:</w:t>
            </w:r>
          </w:p>
          <w:p w:rsidR="00991C54" w:rsidRDefault="008D586A">
            <w:pPr>
              <w:numPr>
                <w:ilvl w:val="0"/>
                <w:numId w:val="4"/>
              </w:numPr>
              <w:autoSpaceDE w:val="0"/>
              <w:autoSpaceDN w:val="0"/>
              <w:adjustRightInd w:val="0"/>
              <w:spacing w:after="0" w:line="240" w:lineRule="auto"/>
              <w:ind w:left="360"/>
              <w:rPr>
                <w:rFonts w:ascii="Verdana" w:hAnsi="Verdana" w:cs="BlissPro-Bold"/>
                <w:bCs/>
                <w:color w:val="000000"/>
                <w:sz w:val="20"/>
                <w:szCs w:val="20"/>
              </w:rPr>
            </w:pPr>
            <w:r>
              <w:rPr>
                <w:rFonts w:ascii="Verdana" w:hAnsi="Verdana" w:cs="BlissPro-Bold"/>
                <w:bCs/>
                <w:color w:val="000000"/>
                <w:sz w:val="20"/>
                <w:szCs w:val="20"/>
              </w:rPr>
              <w:t xml:space="preserve">We currently support 390 carers who are looking after someone with dementia; this is a 30% increase from the previous year.  Over the last year we identified and supported 46 new carers.  </w:t>
            </w:r>
          </w:p>
          <w:p w:rsidR="00991C54" w:rsidRDefault="008D586A">
            <w:pPr>
              <w:numPr>
                <w:ilvl w:val="0"/>
                <w:numId w:val="4"/>
              </w:numPr>
              <w:autoSpaceDE w:val="0"/>
              <w:autoSpaceDN w:val="0"/>
              <w:adjustRightInd w:val="0"/>
              <w:spacing w:after="0" w:line="240" w:lineRule="auto"/>
              <w:ind w:left="360"/>
              <w:rPr>
                <w:rFonts w:ascii="Verdana" w:hAnsi="Verdana" w:cs="BlissPro-Bold"/>
                <w:bCs/>
                <w:color w:val="000000"/>
                <w:sz w:val="20"/>
                <w:szCs w:val="20"/>
              </w:rPr>
            </w:pPr>
            <w:r>
              <w:rPr>
                <w:rFonts w:ascii="Verdana" w:hAnsi="Verdana" w:cs="BlissPro-Bold"/>
                <w:bCs/>
                <w:color w:val="000000"/>
                <w:sz w:val="20"/>
                <w:szCs w:val="20"/>
              </w:rPr>
              <w:t xml:space="preserve">The high volume of referrals received for this project - </w:t>
            </w:r>
            <w:r>
              <w:rPr>
                <w:rFonts w:ascii="Verdana" w:hAnsi="Verdana"/>
                <w:bCs/>
                <w:color w:val="000000"/>
                <w:sz w:val="20"/>
                <w:szCs w:val="20"/>
                <w:lang w:eastAsia="en-GB"/>
              </w:rPr>
              <w:t>approximately one third of our overall referrals to South Lakeland Carers are now dementia-related.</w:t>
            </w:r>
          </w:p>
          <w:p w:rsidR="00991C54" w:rsidRDefault="008D586A">
            <w:pPr>
              <w:numPr>
                <w:ilvl w:val="0"/>
                <w:numId w:val="4"/>
              </w:numPr>
              <w:autoSpaceDE w:val="0"/>
              <w:autoSpaceDN w:val="0"/>
              <w:adjustRightInd w:val="0"/>
              <w:spacing w:after="0" w:line="240" w:lineRule="auto"/>
              <w:ind w:left="360"/>
              <w:rPr>
                <w:rFonts w:ascii="Verdana" w:hAnsi="Verdana" w:cs="BlissPro-Bold"/>
                <w:bCs/>
                <w:color w:val="000000"/>
                <w:sz w:val="20"/>
                <w:szCs w:val="20"/>
              </w:rPr>
            </w:pPr>
            <w:r>
              <w:rPr>
                <w:rFonts w:ascii="Verdana" w:hAnsi="Verdana" w:cs="BlissPro-Bold"/>
                <w:bCs/>
                <w:color w:val="000000"/>
                <w:sz w:val="20"/>
                <w:szCs w:val="20"/>
              </w:rPr>
              <w:t>The prevalence of need as evidenced in the individual assessments we complete with each carer.</w:t>
            </w:r>
          </w:p>
          <w:p w:rsidR="00991C54" w:rsidRDefault="008D586A">
            <w:pPr>
              <w:numPr>
                <w:ilvl w:val="0"/>
                <w:numId w:val="4"/>
              </w:numPr>
              <w:autoSpaceDE w:val="0"/>
              <w:autoSpaceDN w:val="0"/>
              <w:adjustRightInd w:val="0"/>
              <w:spacing w:after="0" w:line="240" w:lineRule="auto"/>
              <w:ind w:left="360"/>
              <w:rPr>
                <w:rFonts w:ascii="Verdana" w:hAnsi="Verdana" w:cs="BlissPro-Bold"/>
                <w:bCs/>
                <w:color w:val="000000"/>
                <w:sz w:val="20"/>
                <w:szCs w:val="20"/>
              </w:rPr>
            </w:pPr>
            <w:r>
              <w:rPr>
                <w:rFonts w:ascii="Verdana" w:hAnsi="Verdana" w:cs="BlissPro-Bold"/>
                <w:bCs/>
                <w:color w:val="000000"/>
                <w:sz w:val="20"/>
                <w:szCs w:val="20"/>
              </w:rPr>
              <w:t>Feedback from ongoing one-to-one support with carers.</w:t>
            </w:r>
          </w:p>
          <w:p w:rsidR="00991C54" w:rsidRDefault="008D586A">
            <w:pPr>
              <w:numPr>
                <w:ilvl w:val="0"/>
                <w:numId w:val="4"/>
              </w:numPr>
              <w:autoSpaceDE w:val="0"/>
              <w:autoSpaceDN w:val="0"/>
              <w:adjustRightInd w:val="0"/>
              <w:spacing w:after="0" w:line="240" w:lineRule="auto"/>
              <w:ind w:left="360"/>
              <w:rPr>
                <w:rFonts w:ascii="Verdana" w:hAnsi="Verdana" w:cs="BlissPro-Bold"/>
                <w:bCs/>
                <w:color w:val="000000"/>
                <w:sz w:val="20"/>
                <w:szCs w:val="20"/>
              </w:rPr>
            </w:pPr>
            <w:r>
              <w:rPr>
                <w:rFonts w:ascii="Verdana" w:hAnsi="Verdana" w:cs="BlissPro-Bold"/>
                <w:bCs/>
                <w:color w:val="000000"/>
                <w:sz w:val="20"/>
                <w:szCs w:val="20"/>
              </w:rPr>
              <w:t>Evaluation of our current work with carers of people with dementia.</w:t>
            </w:r>
          </w:p>
          <w:p w:rsidR="00991C54" w:rsidRDefault="00991C54">
            <w:pPr>
              <w:autoSpaceDE w:val="0"/>
              <w:autoSpaceDN w:val="0"/>
              <w:adjustRightInd w:val="0"/>
              <w:spacing w:after="0" w:line="240" w:lineRule="auto"/>
              <w:rPr>
                <w:rFonts w:ascii="Verdana" w:hAnsi="Verdana" w:cs="BlissPro-Bold"/>
                <w:bCs/>
                <w:color w:val="000000"/>
                <w:sz w:val="20"/>
                <w:szCs w:val="20"/>
              </w:rPr>
            </w:pPr>
          </w:p>
          <w:p w:rsidR="00991C54" w:rsidRDefault="008D586A">
            <w:pPr>
              <w:autoSpaceDE w:val="0"/>
              <w:autoSpaceDN w:val="0"/>
              <w:adjustRightInd w:val="0"/>
              <w:spacing w:after="0" w:line="240" w:lineRule="auto"/>
              <w:rPr>
                <w:rFonts w:ascii="Verdana" w:hAnsi="Verdana" w:cs="BlissPro-Bold"/>
                <w:b/>
                <w:bCs/>
                <w:color w:val="000000"/>
                <w:sz w:val="20"/>
                <w:szCs w:val="20"/>
              </w:rPr>
            </w:pPr>
            <w:r>
              <w:rPr>
                <w:rFonts w:ascii="Verdana" w:hAnsi="Verdana" w:cs="BlissPro-Bold"/>
                <w:b/>
                <w:bCs/>
                <w:color w:val="000000"/>
                <w:sz w:val="20"/>
                <w:szCs w:val="20"/>
              </w:rPr>
              <w:t>Some statistics:</w:t>
            </w: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It is estimated that there are currently 850,000 people in the UK who are living with dementia. Dementia costs the UK economy £17 billion a year and, in the next 30 years, the number of people with dementia in the UK will nearly double to 1.4 million, with the costs trebling to over £50 billion a year. (National Dementia Strategy).</w:t>
            </w:r>
          </w:p>
          <w:p w:rsidR="00991C54" w:rsidRDefault="00991C54">
            <w:pPr>
              <w:autoSpaceDE w:val="0"/>
              <w:autoSpaceDN w:val="0"/>
              <w:adjustRightInd w:val="0"/>
              <w:spacing w:after="0" w:line="240" w:lineRule="auto"/>
              <w:rPr>
                <w:rFonts w:ascii="Verdana" w:hAnsi="Verdana" w:cs="BlissPro-Bold"/>
                <w:bCs/>
                <w:color w:val="000000"/>
                <w:sz w:val="8"/>
                <w:szCs w:val="8"/>
              </w:rPr>
            </w:pPr>
          </w:p>
          <w:p w:rsidR="00991C54" w:rsidRDefault="008D586A">
            <w:pPr>
              <w:autoSpaceDE w:val="0"/>
              <w:autoSpaceDN w:val="0"/>
              <w:adjustRightInd w:val="0"/>
              <w:spacing w:after="0" w:line="240" w:lineRule="auto"/>
              <w:rPr>
                <w:rFonts w:ascii="Verdana" w:hAnsi="Verdana"/>
                <w:sz w:val="20"/>
                <w:szCs w:val="20"/>
              </w:rPr>
            </w:pPr>
            <w:r>
              <w:rPr>
                <w:rFonts w:ascii="Verdana" w:hAnsi="Verdana" w:cs="BlissPro-Bold"/>
                <w:bCs/>
                <w:color w:val="000000"/>
                <w:sz w:val="20"/>
                <w:szCs w:val="20"/>
              </w:rPr>
              <w:t xml:space="preserve">Cumbria has a significantly higher proportion of older people than England’s average and this trend is set to increase over the next 20 years. In 2016 there was an </w:t>
            </w:r>
            <w:r>
              <w:rPr>
                <w:rFonts w:ascii="Verdana" w:hAnsi="Verdana"/>
                <w:sz w:val="20"/>
                <w:szCs w:val="20"/>
              </w:rPr>
              <w:t>estimated 7,721 people living with dementia in Cumbria, with around 1,800 being diagnosed each year. As Cumbria’s  population continues to age, this number is expected to rise substantially to 12,410 by 2030.</w:t>
            </w:r>
          </w:p>
          <w:p w:rsidR="00991C54" w:rsidRDefault="00991C54">
            <w:pPr>
              <w:autoSpaceDE w:val="0"/>
              <w:autoSpaceDN w:val="0"/>
              <w:adjustRightInd w:val="0"/>
              <w:spacing w:after="0" w:line="240" w:lineRule="auto"/>
              <w:rPr>
                <w:rFonts w:ascii="Verdana" w:hAnsi="Verdana"/>
                <w:sz w:val="20"/>
                <w:szCs w:val="20"/>
              </w:rPr>
            </w:pPr>
          </w:p>
          <w:p w:rsidR="00123A7C" w:rsidRDefault="00123A7C">
            <w:pPr>
              <w:autoSpaceDE w:val="0"/>
              <w:autoSpaceDN w:val="0"/>
              <w:adjustRightInd w:val="0"/>
              <w:spacing w:after="0" w:line="240" w:lineRule="auto"/>
              <w:rPr>
                <w:rFonts w:ascii="Verdana" w:hAnsi="Verdana"/>
                <w:sz w:val="20"/>
                <w:szCs w:val="20"/>
              </w:rPr>
            </w:pP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lastRenderedPageBreak/>
              <w:t xml:space="preserve">Our 26 years of experience in delivering universal and targeted support services for carers of all ages gives us an unparalleled knowledge and understanding of the support needed by carers in South Lakeland.  All of the services we deliver </w:t>
            </w:r>
            <w:proofErr w:type="gramStart"/>
            <w:r>
              <w:rPr>
                <w:rFonts w:ascii="Verdana" w:hAnsi="Verdana" w:cs="BlissPro-Bold"/>
                <w:bCs/>
                <w:color w:val="000000"/>
                <w:sz w:val="20"/>
                <w:szCs w:val="20"/>
              </w:rPr>
              <w:t>are based</w:t>
            </w:r>
            <w:proofErr w:type="gramEnd"/>
            <w:r>
              <w:rPr>
                <w:rFonts w:ascii="Verdana" w:hAnsi="Verdana" w:cs="BlissPro-Bold"/>
                <w:bCs/>
                <w:color w:val="000000"/>
                <w:sz w:val="20"/>
                <w:szCs w:val="20"/>
              </w:rPr>
              <w:t xml:space="preserve"> on needs identified in assessments and on our one-to-one work with each individual carer. </w:t>
            </w:r>
          </w:p>
          <w:p w:rsidR="00991C54" w:rsidRDefault="00991C54">
            <w:pPr>
              <w:autoSpaceDE w:val="0"/>
              <w:autoSpaceDN w:val="0"/>
              <w:adjustRightInd w:val="0"/>
              <w:spacing w:after="0" w:line="240" w:lineRule="auto"/>
              <w:rPr>
                <w:rFonts w:ascii="Verdana" w:hAnsi="Verdana" w:cs="BlissPro-Bold"/>
                <w:bCs/>
                <w:color w:val="000000"/>
                <w:sz w:val="8"/>
                <w:szCs w:val="8"/>
              </w:rPr>
            </w:pP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This project has been designed based on what carers of people with dementia have told us they need and on evaluation of our current work, with 79% of carers of people with dementia reporting an increase in their ability to cope after 12 months of support.  For example, peer support was felt to be a very positive aspect of our work as carers were able to share their own coping strategies.  Our support group developed at the request of carers who had met during training sessions and wanted to continue to meet regularly.</w:t>
            </w:r>
          </w:p>
          <w:p w:rsidR="00991C54" w:rsidRDefault="00991C54">
            <w:pPr>
              <w:autoSpaceDE w:val="0"/>
              <w:autoSpaceDN w:val="0"/>
              <w:adjustRightInd w:val="0"/>
              <w:spacing w:after="0" w:line="240" w:lineRule="auto"/>
              <w:rPr>
                <w:rFonts w:ascii="Verdana" w:hAnsi="Verdana" w:cs="BlissPro-Bold"/>
                <w:bCs/>
                <w:color w:val="000000"/>
                <w:sz w:val="8"/>
                <w:szCs w:val="8"/>
              </w:rPr>
            </w:pPr>
          </w:p>
          <w:p w:rsidR="00991C54" w:rsidRDefault="008D586A">
            <w:pPr>
              <w:autoSpaceDE w:val="0"/>
              <w:autoSpaceDN w:val="0"/>
              <w:adjustRightInd w:val="0"/>
              <w:spacing w:after="0" w:line="240" w:lineRule="auto"/>
              <w:rPr>
                <w:rFonts w:ascii="BlissPro-Bold" w:hAnsi="BlissPro-Bold" w:cs="BlissPro-Bold"/>
                <w:b/>
                <w:bCs/>
                <w:color w:val="000000"/>
                <w:sz w:val="24"/>
                <w:szCs w:val="24"/>
              </w:rPr>
            </w:pPr>
            <w:r>
              <w:rPr>
                <w:rFonts w:ascii="Verdana" w:hAnsi="Verdana" w:cs="BlissPro-Bold"/>
                <w:bCs/>
                <w:color w:val="000000" w:themeColor="text1"/>
                <w:sz w:val="20"/>
                <w:szCs w:val="20"/>
              </w:rPr>
              <w:t xml:space="preserve">There is a lack of provision for carers of people with dementia and our service has been stretched due to the high volume of referrals.  </w:t>
            </w:r>
            <w:proofErr w:type="gramStart"/>
            <w:r>
              <w:rPr>
                <w:rFonts w:ascii="Verdana" w:hAnsi="Verdana" w:cs="BlissPro-Bold"/>
                <w:bCs/>
                <w:color w:val="000000" w:themeColor="text1"/>
                <w:sz w:val="20"/>
                <w:szCs w:val="20"/>
              </w:rPr>
              <w:t>As a consequence</w:t>
            </w:r>
            <w:proofErr w:type="gramEnd"/>
            <w:r>
              <w:rPr>
                <w:rFonts w:ascii="Verdana" w:hAnsi="Verdana" w:cs="BlissPro-Bold"/>
                <w:bCs/>
                <w:color w:val="000000" w:themeColor="text1"/>
                <w:sz w:val="20"/>
                <w:szCs w:val="20"/>
              </w:rPr>
              <w:t xml:space="preserve">, instead of relying on one specialist Support Worker, we have developed the understanding and expertise of other members of our Support Worker </w:t>
            </w:r>
            <w:r w:rsidR="00123A7C">
              <w:rPr>
                <w:rFonts w:ascii="Verdana" w:hAnsi="Verdana" w:cs="BlissPro-Bold"/>
                <w:bCs/>
                <w:color w:val="000000" w:themeColor="text1"/>
                <w:sz w:val="20"/>
                <w:szCs w:val="20"/>
              </w:rPr>
              <w:t>T</w:t>
            </w:r>
            <w:r>
              <w:rPr>
                <w:rFonts w:ascii="Verdana" w:hAnsi="Verdana" w:cs="BlissPro-Bold"/>
                <w:bCs/>
                <w:color w:val="000000" w:themeColor="text1"/>
                <w:sz w:val="20"/>
                <w:szCs w:val="20"/>
              </w:rPr>
              <w:t xml:space="preserve">eam to build a strong dementia resource.  </w:t>
            </w:r>
          </w:p>
        </w:tc>
      </w:tr>
    </w:tbl>
    <w:p w:rsidR="00991C54" w:rsidRDefault="00991C54">
      <w:pPr>
        <w:autoSpaceDE w:val="0"/>
        <w:autoSpaceDN w:val="0"/>
        <w:adjustRightInd w:val="0"/>
        <w:spacing w:after="0" w:line="240" w:lineRule="auto"/>
        <w:rPr>
          <w:rFonts w:ascii="BlissPro-Bold" w:hAnsi="BlissPro-Bold" w:cs="BlissPro-Bold"/>
          <w:b/>
          <w:bCs/>
          <w:color w:val="000000"/>
          <w:sz w:val="28"/>
          <w:szCs w:val="28"/>
        </w:rPr>
      </w:pPr>
    </w:p>
    <w:p w:rsidR="00991C54" w:rsidRDefault="008D586A">
      <w:pPr>
        <w:autoSpaceDE w:val="0"/>
        <w:autoSpaceDN w:val="0"/>
        <w:adjustRightInd w:val="0"/>
        <w:spacing w:after="0" w:line="240" w:lineRule="auto"/>
        <w:rPr>
          <w:rFonts w:ascii="BlissPro-Bold" w:hAnsi="BlissPro-Bold" w:cs="BlissPro-Bold"/>
          <w:b/>
          <w:bCs/>
          <w:color w:val="000000"/>
          <w:sz w:val="28"/>
          <w:szCs w:val="28"/>
        </w:rPr>
      </w:pPr>
      <w:r>
        <w:rPr>
          <w:rFonts w:ascii="BlissPro-Bold" w:hAnsi="BlissPro-Bold" w:cs="BlissPro-Bold"/>
          <w:b/>
          <w:bCs/>
          <w:color w:val="000000"/>
          <w:sz w:val="28"/>
          <w:szCs w:val="28"/>
        </w:rPr>
        <w:t>2.5 What will it do and how will you do it?</w:t>
      </w: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tbl>
      <w:tblPr>
        <w:tblStyle w:val="TableGrid"/>
        <w:tblW w:w="7796" w:type="dxa"/>
        <w:tblInd w:w="534" w:type="dxa"/>
        <w:tblLayout w:type="fixed"/>
        <w:tblLook w:val="04A0" w:firstRow="1" w:lastRow="0" w:firstColumn="1" w:lastColumn="0" w:noHBand="0" w:noVBand="1"/>
      </w:tblPr>
      <w:tblGrid>
        <w:gridCol w:w="7796"/>
      </w:tblGrid>
      <w:tr w:rsidR="00991C54">
        <w:tc>
          <w:tcPr>
            <w:tcW w:w="7796" w:type="dxa"/>
          </w:tcPr>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 xml:space="preserve">The National Dementia Strategy emphasises that “one of the most clear and consistent messages emerging from discussions with people with dementia and their carers has been the desire for there to be someone who they can approach for help and advice at any stage of the illness – ‘someone to be with us on the journey’.”  </w:t>
            </w:r>
          </w:p>
          <w:p w:rsidR="00991C54" w:rsidRDefault="00991C54">
            <w:pPr>
              <w:autoSpaceDE w:val="0"/>
              <w:autoSpaceDN w:val="0"/>
              <w:adjustRightInd w:val="0"/>
              <w:spacing w:after="0" w:line="240" w:lineRule="auto"/>
              <w:rPr>
                <w:rFonts w:ascii="Verdana" w:hAnsi="Verdana" w:cs="BlissPro-Bold"/>
                <w:bCs/>
                <w:color w:val="000000"/>
                <w:sz w:val="8"/>
                <w:szCs w:val="8"/>
              </w:rPr>
            </w:pP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 xml:space="preserve">We aim to be there for carers, providing the specialist support and advice they need at different stages of their caring journey.  We aim to provide the following:  </w:t>
            </w:r>
          </w:p>
          <w:p w:rsidR="00991C54" w:rsidRDefault="00991C54">
            <w:pPr>
              <w:autoSpaceDE w:val="0"/>
              <w:autoSpaceDN w:val="0"/>
              <w:adjustRightInd w:val="0"/>
              <w:spacing w:after="0" w:line="240" w:lineRule="auto"/>
              <w:rPr>
                <w:rFonts w:ascii="Verdana" w:hAnsi="Verdana" w:cs="BlissPro-Bold"/>
                <w:b/>
                <w:bCs/>
                <w:color w:val="000000"/>
                <w:sz w:val="20"/>
                <w:szCs w:val="20"/>
              </w:rPr>
            </w:pPr>
          </w:p>
          <w:p w:rsidR="00991C54" w:rsidRDefault="008D586A">
            <w:pPr>
              <w:autoSpaceDE w:val="0"/>
              <w:autoSpaceDN w:val="0"/>
              <w:adjustRightInd w:val="0"/>
              <w:spacing w:after="0" w:line="240" w:lineRule="auto"/>
              <w:rPr>
                <w:rFonts w:ascii="Verdana" w:hAnsi="Verdana" w:cs="BlissPro-Bold"/>
                <w:b/>
                <w:bCs/>
                <w:color w:val="000000"/>
                <w:sz w:val="20"/>
                <w:szCs w:val="20"/>
              </w:rPr>
            </w:pPr>
            <w:r>
              <w:rPr>
                <w:rFonts w:ascii="Verdana" w:hAnsi="Verdana" w:cs="BlissPro-Bold"/>
                <w:b/>
                <w:bCs/>
                <w:color w:val="000000"/>
                <w:sz w:val="20"/>
                <w:szCs w:val="20"/>
              </w:rPr>
              <w:t>Assessment</w:t>
            </w: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lang w:val="en-US"/>
              </w:rPr>
              <w:t xml:space="preserve">For each </w:t>
            </w:r>
            <w:proofErr w:type="spellStart"/>
            <w:r>
              <w:rPr>
                <w:rFonts w:ascii="Verdana" w:hAnsi="Verdana" w:cs="BlissPro-Bold"/>
                <w:bCs/>
                <w:color w:val="000000"/>
                <w:sz w:val="20"/>
                <w:szCs w:val="20"/>
                <w:lang w:val="en-US"/>
              </w:rPr>
              <w:t>carer</w:t>
            </w:r>
            <w:proofErr w:type="spellEnd"/>
            <w:r>
              <w:rPr>
                <w:rFonts w:ascii="Verdana" w:hAnsi="Verdana" w:cs="BlissPro-Bold"/>
                <w:bCs/>
                <w:color w:val="000000"/>
                <w:sz w:val="20"/>
                <w:szCs w:val="20"/>
                <w:lang w:val="en-US"/>
              </w:rPr>
              <w:t xml:space="preserve"> we undertake an assessment to identify their individual needs – including their </w:t>
            </w:r>
            <w:r>
              <w:rPr>
                <w:rFonts w:ascii="Verdana" w:hAnsi="Verdana" w:cs="BlissPro-Bold"/>
                <w:bCs/>
                <w:color w:val="000000"/>
                <w:sz w:val="20"/>
                <w:szCs w:val="20"/>
              </w:rPr>
              <w:t xml:space="preserve">caring role, physical health, mental health, emotional wellbeing, activities, interests, social contact and whether they feel they can continue in their caring role.  </w:t>
            </w:r>
          </w:p>
          <w:p w:rsidR="00991C54" w:rsidRDefault="00991C54">
            <w:pPr>
              <w:autoSpaceDE w:val="0"/>
              <w:autoSpaceDN w:val="0"/>
              <w:adjustRightInd w:val="0"/>
              <w:spacing w:after="0" w:line="240" w:lineRule="auto"/>
              <w:rPr>
                <w:rFonts w:ascii="Verdana" w:hAnsi="Verdana" w:cs="BlissPro-Bold"/>
                <w:bCs/>
                <w:color w:val="000000"/>
                <w:sz w:val="8"/>
                <w:szCs w:val="8"/>
                <w:lang w:val="en-US"/>
              </w:rPr>
            </w:pP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lang w:val="en-US"/>
              </w:rPr>
              <w:t xml:space="preserve">We use a “traffic light” system to </w:t>
            </w:r>
            <w:r>
              <w:rPr>
                <w:rFonts w:ascii="Verdana" w:hAnsi="Verdana" w:cs="BlissPro-Bold"/>
                <w:bCs/>
                <w:color w:val="000000"/>
                <w:sz w:val="20"/>
                <w:szCs w:val="20"/>
              </w:rPr>
              <w:t xml:space="preserve">help us to understand the impact that caring is having on their life and an action plan is put in place that tailors support according to individual need.   This enables us to offer the highest level of support to those carers most in need and ensures that our services are targeted appropriately </w:t>
            </w:r>
          </w:p>
          <w:p w:rsidR="00991C54" w:rsidRDefault="00991C54">
            <w:pPr>
              <w:autoSpaceDE w:val="0"/>
              <w:autoSpaceDN w:val="0"/>
              <w:adjustRightInd w:val="0"/>
              <w:spacing w:after="0" w:line="240" w:lineRule="auto"/>
              <w:rPr>
                <w:rFonts w:ascii="Verdana" w:hAnsi="Verdana" w:cs="BlissPro-Bold"/>
                <w:b/>
                <w:bCs/>
                <w:color w:val="000000"/>
                <w:sz w:val="20"/>
                <w:szCs w:val="20"/>
              </w:rPr>
            </w:pPr>
          </w:p>
          <w:p w:rsidR="00991C54" w:rsidRDefault="008D586A">
            <w:pPr>
              <w:autoSpaceDE w:val="0"/>
              <w:autoSpaceDN w:val="0"/>
              <w:adjustRightInd w:val="0"/>
              <w:spacing w:after="0" w:line="240" w:lineRule="auto"/>
              <w:rPr>
                <w:rFonts w:ascii="Verdana" w:hAnsi="Verdana" w:cs="BlissPro-Bold"/>
                <w:b/>
                <w:bCs/>
                <w:color w:val="000000"/>
                <w:sz w:val="20"/>
                <w:szCs w:val="20"/>
              </w:rPr>
            </w:pPr>
            <w:r>
              <w:rPr>
                <w:rFonts w:ascii="Verdana" w:hAnsi="Verdana" w:cs="BlissPro-Bold"/>
                <w:b/>
                <w:bCs/>
                <w:color w:val="000000"/>
                <w:sz w:val="20"/>
                <w:szCs w:val="20"/>
              </w:rPr>
              <w:t>One-to-one support</w:t>
            </w: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 xml:space="preserve">Carers can access one-to-one support from our Dementia Carer Services Co-ordinator and from other Adult Support Workers who are part of the support team (all of whom have received specialist training on dementia). This can be in person or over the phone, depending on need and urgency.  </w:t>
            </w:r>
          </w:p>
          <w:p w:rsidR="00991C54" w:rsidRDefault="00991C54">
            <w:pPr>
              <w:autoSpaceDE w:val="0"/>
              <w:autoSpaceDN w:val="0"/>
              <w:adjustRightInd w:val="0"/>
              <w:spacing w:after="0" w:line="240" w:lineRule="auto"/>
              <w:rPr>
                <w:rFonts w:ascii="Verdana" w:hAnsi="Verdana" w:cs="BlissPro-Bold"/>
                <w:b/>
                <w:bCs/>
                <w:color w:val="000000"/>
                <w:sz w:val="20"/>
                <w:szCs w:val="20"/>
              </w:rPr>
            </w:pPr>
          </w:p>
          <w:p w:rsidR="00991C54" w:rsidRDefault="008D586A">
            <w:pPr>
              <w:autoSpaceDE w:val="0"/>
              <w:autoSpaceDN w:val="0"/>
              <w:adjustRightInd w:val="0"/>
              <w:spacing w:after="0" w:line="240" w:lineRule="auto"/>
              <w:rPr>
                <w:rFonts w:ascii="Verdana" w:hAnsi="Verdana" w:cs="BlissPro-Bold"/>
                <w:b/>
                <w:bCs/>
                <w:color w:val="000000"/>
                <w:sz w:val="20"/>
                <w:szCs w:val="20"/>
              </w:rPr>
            </w:pPr>
            <w:r>
              <w:rPr>
                <w:rFonts w:ascii="Verdana" w:hAnsi="Verdana" w:cs="BlissPro-Bold"/>
                <w:b/>
                <w:bCs/>
                <w:color w:val="000000"/>
                <w:sz w:val="20"/>
                <w:szCs w:val="20"/>
              </w:rPr>
              <w:t>Group support</w:t>
            </w: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 xml:space="preserve">Carers can also receive support in a group setting and have the opportunity to talk to other carers who are in a similar situation.  There are three groups which are specifically for carers who are looking after someone with dementia.  These are both peer and staff-led and run on a monthly basis in Kendal, Kirkby Lonsdale and Grange-over-Sands.  </w:t>
            </w:r>
          </w:p>
          <w:p w:rsidR="00991C54" w:rsidRPr="009A3599"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lastRenderedPageBreak/>
              <w:t xml:space="preserve">Carers can also access South Lakes Dementia Hub.  This runs every month in Kendal and brings together a wide range of </w:t>
            </w:r>
            <w:proofErr w:type="gramStart"/>
            <w:r>
              <w:rPr>
                <w:rFonts w:ascii="Verdana" w:hAnsi="Verdana" w:cs="BlissPro-Bold"/>
                <w:bCs/>
                <w:color w:val="000000"/>
                <w:sz w:val="20"/>
                <w:szCs w:val="20"/>
              </w:rPr>
              <w:t>organisations which</w:t>
            </w:r>
            <w:proofErr w:type="gramEnd"/>
            <w:r>
              <w:rPr>
                <w:rFonts w:ascii="Verdana" w:hAnsi="Verdana" w:cs="BlissPro-Bold"/>
                <w:bCs/>
                <w:color w:val="000000"/>
                <w:sz w:val="20"/>
                <w:szCs w:val="20"/>
              </w:rPr>
              <w:t xml:space="preserve"> both support the person with dementia </w:t>
            </w:r>
            <w:r w:rsidR="007C24F3">
              <w:rPr>
                <w:rFonts w:ascii="Verdana" w:hAnsi="Verdana" w:cs="BlissPro-Bold"/>
                <w:bCs/>
                <w:color w:val="000000"/>
                <w:sz w:val="20"/>
                <w:szCs w:val="20"/>
              </w:rPr>
              <w:t xml:space="preserve">and their carer.  </w:t>
            </w:r>
            <w:r w:rsidR="007C24F3" w:rsidRPr="009A3599">
              <w:rPr>
                <w:rFonts w:ascii="Verdana" w:hAnsi="Verdana" w:cs="BlissPro-Bold"/>
                <w:bCs/>
                <w:color w:val="000000"/>
                <w:sz w:val="20"/>
                <w:szCs w:val="20"/>
              </w:rPr>
              <w:t>The hub enables our Service Manager and Support Workers to maintain relationships with existing carers as well as identifying new carers</w:t>
            </w:r>
            <w:r w:rsidRPr="009A3599">
              <w:rPr>
                <w:rFonts w:ascii="Verdana" w:hAnsi="Verdana" w:cs="BlissPro-Bold"/>
                <w:bCs/>
                <w:color w:val="000000"/>
                <w:sz w:val="20"/>
                <w:szCs w:val="20"/>
              </w:rPr>
              <w:t>.</w:t>
            </w:r>
          </w:p>
          <w:p w:rsidR="00991C54" w:rsidRPr="009A3599" w:rsidRDefault="00991C54">
            <w:pPr>
              <w:autoSpaceDE w:val="0"/>
              <w:autoSpaceDN w:val="0"/>
              <w:adjustRightInd w:val="0"/>
              <w:spacing w:after="0" w:line="240" w:lineRule="auto"/>
              <w:rPr>
                <w:rFonts w:ascii="Verdana" w:hAnsi="Verdana" w:cs="BlissPro-Bold"/>
                <w:bCs/>
                <w:color w:val="000000"/>
                <w:sz w:val="20"/>
                <w:szCs w:val="20"/>
              </w:rPr>
            </w:pPr>
          </w:p>
          <w:p w:rsidR="00991C54" w:rsidRPr="009A3599" w:rsidRDefault="008D586A">
            <w:pPr>
              <w:autoSpaceDE w:val="0"/>
              <w:autoSpaceDN w:val="0"/>
              <w:adjustRightInd w:val="0"/>
              <w:spacing w:after="0" w:line="240" w:lineRule="auto"/>
              <w:rPr>
                <w:rFonts w:ascii="Verdana" w:hAnsi="Verdana" w:cs="BlissPro-Bold"/>
                <w:b/>
                <w:bCs/>
                <w:color w:val="000000"/>
                <w:sz w:val="20"/>
                <w:szCs w:val="20"/>
              </w:rPr>
            </w:pPr>
            <w:r w:rsidRPr="009A3599">
              <w:rPr>
                <w:rFonts w:ascii="Verdana" w:hAnsi="Verdana" w:cs="BlissPro-Bold"/>
                <w:b/>
                <w:bCs/>
                <w:color w:val="000000"/>
                <w:sz w:val="20"/>
                <w:szCs w:val="20"/>
              </w:rPr>
              <w:t>Training</w:t>
            </w:r>
          </w:p>
          <w:p w:rsidR="00991C54" w:rsidRDefault="008D586A">
            <w:pPr>
              <w:autoSpaceDE w:val="0"/>
              <w:autoSpaceDN w:val="0"/>
              <w:adjustRightInd w:val="0"/>
              <w:spacing w:after="0" w:line="240" w:lineRule="auto"/>
              <w:rPr>
                <w:rFonts w:ascii="Verdana" w:hAnsi="Verdana" w:cs="BlissPro-Bold"/>
                <w:bCs/>
                <w:sz w:val="20"/>
                <w:szCs w:val="20"/>
              </w:rPr>
            </w:pPr>
            <w:r w:rsidRPr="009A3599">
              <w:rPr>
                <w:rFonts w:ascii="Verdana" w:hAnsi="Verdana" w:cs="BlissPro-Bold"/>
                <w:bCs/>
                <w:sz w:val="20"/>
                <w:szCs w:val="20"/>
              </w:rPr>
              <w:t xml:space="preserve">We will work with Dignity in Dementia </w:t>
            </w:r>
            <w:r w:rsidR="007C24F3" w:rsidRPr="009A3599">
              <w:rPr>
                <w:rFonts w:ascii="Verdana" w:hAnsi="Verdana" w:cs="BlissPro-Bold"/>
                <w:bCs/>
                <w:sz w:val="20"/>
                <w:szCs w:val="20"/>
              </w:rPr>
              <w:t>(</w:t>
            </w:r>
            <w:hyperlink r:id="rId10" w:history="1">
              <w:r w:rsidR="007C24F3" w:rsidRPr="009A3599">
                <w:rPr>
                  <w:rStyle w:val="Hyperlink"/>
                  <w:rFonts w:ascii="Verdana" w:hAnsi="Verdana" w:cs="BlissPro-Bold"/>
                  <w:bCs/>
                  <w:sz w:val="20"/>
                  <w:szCs w:val="20"/>
                </w:rPr>
                <w:t>www.dignityindementia.org</w:t>
              </w:r>
            </w:hyperlink>
            <w:r w:rsidR="007C24F3" w:rsidRPr="009A3599">
              <w:rPr>
                <w:rFonts w:ascii="Verdana" w:hAnsi="Verdana" w:cs="BlissPro-Bold"/>
                <w:bCs/>
                <w:sz w:val="20"/>
                <w:szCs w:val="20"/>
              </w:rPr>
              <w:t xml:space="preserve">) </w:t>
            </w:r>
            <w:r w:rsidRPr="009A3599">
              <w:rPr>
                <w:rFonts w:ascii="Verdana" w:hAnsi="Verdana" w:cs="BlissPro-Bold"/>
                <w:bCs/>
                <w:sz w:val="20"/>
                <w:szCs w:val="20"/>
              </w:rPr>
              <w:t>to</w:t>
            </w:r>
            <w:r>
              <w:rPr>
                <w:rFonts w:ascii="Verdana" w:hAnsi="Verdana" w:cs="BlissPro-Bold"/>
                <w:bCs/>
                <w:sz w:val="20"/>
                <w:szCs w:val="20"/>
              </w:rPr>
              <w:t xml:space="preserve"> provide training for carers and their families.  This will help improve carers’ understanding of dementia, as well as build their confidence and develop coping strategies.  Sessions will help carers understand the impact of the disease and the feelings it can generate, as well as how they can provide more compassionate and dignified care. They will learn about the different types of dementia and how to recognise the triggers for challenging behaviour.  The training will enable them to build a “personal tool kit” which will empower them to continue caring for longer.  </w:t>
            </w:r>
          </w:p>
          <w:p w:rsidR="00991C54" w:rsidRDefault="00991C54">
            <w:pPr>
              <w:autoSpaceDE w:val="0"/>
              <w:autoSpaceDN w:val="0"/>
              <w:adjustRightInd w:val="0"/>
              <w:spacing w:after="0" w:line="240" w:lineRule="auto"/>
              <w:rPr>
                <w:rFonts w:ascii="Verdana" w:hAnsi="Verdana" w:cs="BlissPro-Bold"/>
                <w:bCs/>
                <w:sz w:val="20"/>
                <w:szCs w:val="20"/>
              </w:rPr>
            </w:pP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
                <w:bCs/>
                <w:color w:val="000000"/>
                <w:sz w:val="20"/>
                <w:szCs w:val="20"/>
              </w:rPr>
              <w:t>Group activities</w:t>
            </w: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South Lakeland Carers runs a range of social activities and outings that carers can access.  Details are advertised on the charity’s Facebook page and in a quarterly newsletter which is sent out through the post to all carers registered with the charity.</w:t>
            </w:r>
          </w:p>
          <w:p w:rsidR="00991C54" w:rsidRDefault="00991C54">
            <w:pPr>
              <w:autoSpaceDE w:val="0"/>
              <w:autoSpaceDN w:val="0"/>
              <w:adjustRightInd w:val="0"/>
              <w:spacing w:after="0" w:line="240" w:lineRule="auto"/>
              <w:rPr>
                <w:rFonts w:ascii="Verdana" w:hAnsi="Verdana" w:cs="BlissPro-Bold"/>
                <w:b/>
                <w:bCs/>
                <w:color w:val="000000"/>
                <w:sz w:val="20"/>
                <w:szCs w:val="20"/>
              </w:rPr>
            </w:pPr>
          </w:p>
          <w:p w:rsidR="00991C54" w:rsidRDefault="008D586A">
            <w:pPr>
              <w:autoSpaceDE w:val="0"/>
              <w:autoSpaceDN w:val="0"/>
              <w:adjustRightInd w:val="0"/>
              <w:spacing w:after="0" w:line="240" w:lineRule="auto"/>
              <w:rPr>
                <w:rFonts w:ascii="Verdana" w:hAnsi="Verdana" w:cs="BlissPro-Bold"/>
                <w:b/>
                <w:bCs/>
                <w:color w:val="000000"/>
                <w:sz w:val="20"/>
                <w:szCs w:val="20"/>
              </w:rPr>
            </w:pPr>
            <w:r>
              <w:rPr>
                <w:rFonts w:ascii="Verdana" w:hAnsi="Verdana" w:cs="BlissPro-Bold"/>
                <w:b/>
                <w:bCs/>
                <w:color w:val="000000"/>
                <w:sz w:val="20"/>
                <w:szCs w:val="20"/>
              </w:rPr>
              <w:t>Therapeutic Support and Counselling</w:t>
            </w:r>
          </w:p>
          <w:p w:rsidR="00991C54" w:rsidRDefault="008D586A">
            <w:pPr>
              <w:spacing w:after="0" w:line="240" w:lineRule="auto"/>
              <w:rPr>
                <w:rFonts w:ascii="Verdana" w:eastAsia="Times New Roman" w:hAnsi="Verdana" w:cs="Arial"/>
                <w:sz w:val="20"/>
                <w:szCs w:val="20"/>
              </w:rPr>
            </w:pPr>
            <w:r>
              <w:rPr>
                <w:rFonts w:ascii="Verdana" w:eastAsia="Times New Roman" w:hAnsi="Verdana" w:cs="Arial"/>
                <w:sz w:val="20"/>
                <w:szCs w:val="20"/>
              </w:rPr>
              <w:t xml:space="preserve">We provide a range of services to help promote carers’ mental health and </w:t>
            </w:r>
            <w:r w:rsidRPr="009A3599">
              <w:rPr>
                <w:rFonts w:ascii="Verdana" w:eastAsia="Times New Roman" w:hAnsi="Verdana" w:cs="Arial"/>
                <w:sz w:val="20"/>
                <w:szCs w:val="20"/>
              </w:rPr>
              <w:t>wellbeing</w:t>
            </w:r>
            <w:r w:rsidR="00E26B0B" w:rsidRPr="009A3599">
              <w:rPr>
                <w:rFonts w:ascii="Verdana" w:eastAsia="Times New Roman" w:hAnsi="Verdana" w:cs="Arial"/>
                <w:sz w:val="20"/>
                <w:szCs w:val="20"/>
              </w:rPr>
              <w:t xml:space="preserve">.  Carers are able to access individual and group </w:t>
            </w:r>
            <w:r w:rsidRPr="009A3599">
              <w:rPr>
                <w:rFonts w:ascii="Verdana" w:eastAsia="Times New Roman" w:hAnsi="Verdana" w:cs="Arial"/>
                <w:sz w:val="20"/>
                <w:szCs w:val="20"/>
              </w:rPr>
              <w:t xml:space="preserve">relaxation sessions.  </w:t>
            </w:r>
            <w:r w:rsidRPr="009A3599">
              <w:rPr>
                <w:rFonts w:ascii="Verdana" w:hAnsi="Verdana" w:cs="BlissPro-Bold"/>
                <w:bCs/>
                <w:color w:val="000000"/>
                <w:sz w:val="20"/>
                <w:szCs w:val="20"/>
              </w:rPr>
              <w:t>Through</w:t>
            </w:r>
            <w:r>
              <w:rPr>
                <w:rFonts w:ascii="Verdana" w:hAnsi="Verdana" w:cs="BlissPro-Bold"/>
                <w:bCs/>
                <w:color w:val="000000"/>
                <w:sz w:val="20"/>
                <w:szCs w:val="20"/>
              </w:rPr>
              <w:t xml:space="preserve"> our recent </w:t>
            </w:r>
            <w:r>
              <w:rPr>
                <w:rFonts w:ascii="Verdana" w:eastAsia="Times New Roman" w:hAnsi="Verdana" w:cs="Arial"/>
                <w:sz w:val="20"/>
                <w:szCs w:val="20"/>
              </w:rPr>
              <w:t>Westmorland Gazette’s campaign ‘Give Them a Break’ we were able to secure both funding and in-kind donations to enable carers to enjoy free therapy sessions as well as short breaks away at both local hotels and holiday lets.  These will be allocated depending on individual carer’s level of need.</w:t>
            </w:r>
          </w:p>
          <w:p w:rsidR="00991C54" w:rsidRDefault="00991C54">
            <w:pPr>
              <w:spacing w:after="0" w:line="240" w:lineRule="auto"/>
              <w:rPr>
                <w:rFonts w:ascii="Verdana" w:eastAsia="Times New Roman" w:hAnsi="Verdana" w:cs="Arial"/>
                <w:sz w:val="8"/>
                <w:szCs w:val="8"/>
              </w:rPr>
            </w:pPr>
          </w:p>
          <w:p w:rsidR="00991C54" w:rsidRDefault="008D586A">
            <w:pPr>
              <w:spacing w:after="0" w:line="240" w:lineRule="auto"/>
              <w:rPr>
                <w:rFonts w:ascii="Verdana" w:eastAsia="Times New Roman" w:hAnsi="Verdana" w:cs="Arial"/>
                <w:sz w:val="20"/>
                <w:szCs w:val="20"/>
              </w:rPr>
            </w:pPr>
            <w:r>
              <w:rPr>
                <w:rFonts w:ascii="Verdana" w:eastAsia="Times New Roman" w:hAnsi="Verdana" w:cs="Arial"/>
                <w:sz w:val="20"/>
                <w:szCs w:val="20"/>
              </w:rPr>
              <w:t xml:space="preserve">Carers are able to access counselling sessions in our designated counselling room at our charity’s base in Kendal.  This service is provided by a team of 6 volunteer counsellors, led by a part-time member of staff.   There is currently a </w:t>
            </w:r>
            <w:proofErr w:type="gramStart"/>
            <w:r>
              <w:rPr>
                <w:rFonts w:ascii="Verdana" w:eastAsia="Times New Roman" w:hAnsi="Verdana" w:cs="Arial"/>
                <w:sz w:val="20"/>
                <w:szCs w:val="20"/>
              </w:rPr>
              <w:t>3 month</w:t>
            </w:r>
            <w:proofErr w:type="gramEnd"/>
            <w:r>
              <w:rPr>
                <w:rFonts w:ascii="Verdana" w:eastAsia="Times New Roman" w:hAnsi="Verdana" w:cs="Arial"/>
                <w:sz w:val="20"/>
                <w:szCs w:val="20"/>
              </w:rPr>
              <w:t xml:space="preserve"> waiting list and places are allocated depending on a carer’s level of need. This service is not time-limited with carers able to access as many sessions as they require. </w:t>
            </w:r>
          </w:p>
          <w:p w:rsidR="00991C54" w:rsidRDefault="00991C54">
            <w:pPr>
              <w:spacing w:after="0" w:line="240" w:lineRule="auto"/>
              <w:rPr>
                <w:rFonts w:ascii="Verdana" w:eastAsia="Times New Roman" w:hAnsi="Verdana" w:cs="Arial"/>
                <w:b/>
                <w:sz w:val="20"/>
                <w:szCs w:val="20"/>
              </w:rPr>
            </w:pPr>
          </w:p>
          <w:p w:rsidR="00991C54" w:rsidRDefault="008D586A">
            <w:pPr>
              <w:spacing w:after="0" w:line="240" w:lineRule="auto"/>
              <w:rPr>
                <w:rFonts w:ascii="Verdana" w:hAnsi="Verdana" w:cs="BlissPro-Bold"/>
                <w:b/>
                <w:bCs/>
                <w:color w:val="000000"/>
                <w:sz w:val="20"/>
                <w:szCs w:val="20"/>
              </w:rPr>
            </w:pPr>
            <w:r>
              <w:rPr>
                <w:rFonts w:ascii="Verdana" w:hAnsi="Verdana" w:cs="BlissPro-Bold"/>
                <w:b/>
                <w:bCs/>
                <w:color w:val="000000"/>
                <w:sz w:val="20"/>
                <w:szCs w:val="20"/>
              </w:rPr>
              <w:t>Sitting Service</w:t>
            </w: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 xml:space="preserve">Carers are able to access </w:t>
            </w:r>
            <w:r w:rsidR="00E26B0B">
              <w:rPr>
                <w:rFonts w:ascii="Verdana" w:hAnsi="Verdana" w:cs="BlissPro-Bold"/>
                <w:bCs/>
                <w:color w:val="000000"/>
                <w:sz w:val="20"/>
                <w:szCs w:val="20"/>
              </w:rPr>
              <w:t>our</w:t>
            </w:r>
            <w:r>
              <w:rPr>
                <w:rFonts w:ascii="Verdana" w:hAnsi="Verdana" w:cs="BlissPro-Bold"/>
                <w:bCs/>
                <w:color w:val="000000"/>
                <w:sz w:val="20"/>
                <w:szCs w:val="20"/>
              </w:rPr>
              <w:t xml:space="preserve"> volunteer sitting service to enable them to have a short break.  A trained volunteer visits their home to sit for </w:t>
            </w:r>
            <w:r w:rsidR="00E26B0B">
              <w:rPr>
                <w:rFonts w:ascii="Verdana" w:hAnsi="Verdana" w:cs="BlissPro-Bold"/>
                <w:bCs/>
                <w:color w:val="000000"/>
                <w:sz w:val="20"/>
                <w:szCs w:val="20"/>
              </w:rPr>
              <w:t>up to three</w:t>
            </w:r>
            <w:r>
              <w:rPr>
                <w:rFonts w:ascii="Verdana" w:hAnsi="Verdana" w:cs="BlissPro-Bold"/>
                <w:bCs/>
                <w:color w:val="000000"/>
                <w:sz w:val="20"/>
                <w:szCs w:val="20"/>
              </w:rPr>
              <w:t xml:space="preserve"> hours with the person who has dementia.  This enables the carer to go out and enjoy some time doing what they wish, whilst knowing that the one they look after is safe at home.  This service is widely accessed by carers who are looking after someone with dementia, with them making up 50% of all users. Our aim is to expand the sitting service so that carers can access this more regularly.  </w:t>
            </w:r>
            <w:proofErr w:type="gramStart"/>
            <w:r>
              <w:rPr>
                <w:rFonts w:ascii="Verdana" w:hAnsi="Verdana" w:cs="BlissPro-Bold"/>
                <w:bCs/>
                <w:color w:val="000000"/>
                <w:sz w:val="20"/>
                <w:szCs w:val="20"/>
              </w:rPr>
              <w:t>Also</w:t>
            </w:r>
            <w:proofErr w:type="gramEnd"/>
            <w:r>
              <w:rPr>
                <w:rFonts w:ascii="Verdana" w:hAnsi="Verdana" w:cs="BlissPro-Bold"/>
                <w:bCs/>
                <w:color w:val="000000"/>
                <w:sz w:val="20"/>
                <w:szCs w:val="20"/>
              </w:rPr>
              <w:t xml:space="preserve">, to </w:t>
            </w:r>
            <w:r w:rsidR="005F46B4">
              <w:rPr>
                <w:rFonts w:ascii="Verdana" w:hAnsi="Verdana" w:cs="BlissPro-Bold"/>
                <w:bCs/>
                <w:color w:val="000000"/>
                <w:sz w:val="20"/>
                <w:szCs w:val="20"/>
              </w:rPr>
              <w:t xml:space="preserve">expand the service to </w:t>
            </w:r>
            <w:r>
              <w:rPr>
                <w:rFonts w:ascii="Verdana" w:hAnsi="Verdana" w:cs="BlissPro-Bold"/>
                <w:bCs/>
                <w:color w:val="000000"/>
                <w:sz w:val="20"/>
                <w:szCs w:val="20"/>
              </w:rPr>
              <w:t>include paid carers who can look after those who require a higher level of care than volunteers can provide.</w:t>
            </w: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 xml:space="preserve"> </w:t>
            </w:r>
          </w:p>
          <w:p w:rsidR="00991C54" w:rsidRDefault="008D586A">
            <w:pPr>
              <w:autoSpaceDE w:val="0"/>
              <w:autoSpaceDN w:val="0"/>
              <w:adjustRightInd w:val="0"/>
              <w:spacing w:after="0" w:line="240" w:lineRule="auto"/>
              <w:rPr>
                <w:rFonts w:ascii="BlissPro-Bold" w:hAnsi="BlissPro-Bold" w:cs="BlissPro-Bold"/>
                <w:b/>
                <w:bCs/>
                <w:color w:val="000000"/>
                <w:sz w:val="24"/>
                <w:szCs w:val="24"/>
              </w:rPr>
            </w:pPr>
            <w:r>
              <w:rPr>
                <w:rFonts w:ascii="BlissPro-Bold" w:hAnsi="BlissPro-Bold" w:cs="BlissPro-Bold"/>
                <w:b/>
                <w:bCs/>
                <w:color w:val="000000"/>
                <w:sz w:val="24"/>
                <w:szCs w:val="24"/>
              </w:rPr>
              <w:t xml:space="preserve">Other </w:t>
            </w:r>
          </w:p>
          <w:p w:rsidR="00991C54" w:rsidRDefault="008D586A">
            <w:pPr>
              <w:spacing w:after="0" w:line="240" w:lineRule="auto"/>
              <w:textAlignment w:val="baseline"/>
              <w:rPr>
                <w:rFonts w:ascii="Verdana" w:hAnsi="Verdana"/>
                <w:bCs/>
                <w:color w:val="000000"/>
                <w:sz w:val="20"/>
                <w:szCs w:val="20"/>
                <w:lang w:eastAsia="en-GB"/>
              </w:rPr>
            </w:pPr>
            <w:r>
              <w:rPr>
                <w:rFonts w:ascii="Verdana" w:hAnsi="Verdana"/>
                <w:bCs/>
                <w:color w:val="000000"/>
                <w:sz w:val="20"/>
                <w:szCs w:val="20"/>
                <w:lang w:eastAsia="en-GB"/>
              </w:rPr>
              <w:t xml:space="preserve">Last year’s grant from Eric Wright enabled our Service Manager, Debi Marsden, to </w:t>
            </w:r>
            <w:proofErr w:type="gramStart"/>
            <w:r>
              <w:rPr>
                <w:rFonts w:ascii="Verdana" w:hAnsi="Verdana"/>
                <w:bCs/>
                <w:color w:val="000000"/>
                <w:sz w:val="20"/>
                <w:szCs w:val="20"/>
                <w:lang w:eastAsia="en-GB"/>
              </w:rPr>
              <w:t>get</w:t>
            </w:r>
            <w:proofErr w:type="gramEnd"/>
            <w:r>
              <w:rPr>
                <w:rFonts w:ascii="Verdana" w:hAnsi="Verdana"/>
                <w:bCs/>
                <w:color w:val="000000"/>
                <w:sz w:val="20"/>
                <w:szCs w:val="20"/>
                <w:lang w:eastAsia="en-GB"/>
              </w:rPr>
              <w:t xml:space="preserve"> involved in the local community on a more strategic level and become the chair of Kendal Dementia Action Alliance.  The aim of the alliance is to raise awareness of the issues affecting people with dementia.  </w:t>
            </w:r>
            <w:r>
              <w:rPr>
                <w:rFonts w:ascii="Verdana" w:hAnsi="Verdana"/>
                <w:bCs/>
                <w:color w:val="000000"/>
                <w:sz w:val="20"/>
                <w:szCs w:val="20"/>
                <w:lang w:eastAsia="en-GB"/>
              </w:rPr>
              <w:lastRenderedPageBreak/>
              <w:t xml:space="preserve">Its members consist of a variety of local organisations from the </w:t>
            </w:r>
            <w:proofErr w:type="spellStart"/>
            <w:r>
              <w:rPr>
                <w:rFonts w:ascii="Verdana" w:hAnsi="Verdana"/>
                <w:bCs/>
                <w:color w:val="000000"/>
                <w:sz w:val="20"/>
                <w:szCs w:val="20"/>
                <w:lang w:eastAsia="en-GB"/>
              </w:rPr>
              <w:t>statuory</w:t>
            </w:r>
            <w:proofErr w:type="spellEnd"/>
            <w:r>
              <w:rPr>
                <w:rFonts w:ascii="Verdana" w:hAnsi="Verdana"/>
                <w:bCs/>
                <w:color w:val="000000"/>
                <w:sz w:val="20"/>
                <w:szCs w:val="20"/>
                <w:lang w:eastAsia="en-GB"/>
              </w:rPr>
              <w:t xml:space="preserve">, business and voluntary sectors.  </w:t>
            </w:r>
          </w:p>
          <w:p w:rsidR="00991C54" w:rsidRDefault="00991C54">
            <w:pPr>
              <w:spacing w:after="0" w:line="240" w:lineRule="auto"/>
              <w:textAlignment w:val="baseline"/>
              <w:rPr>
                <w:rFonts w:ascii="Verdana" w:hAnsi="Verdana"/>
                <w:bCs/>
                <w:color w:val="000000"/>
                <w:sz w:val="8"/>
                <w:szCs w:val="8"/>
                <w:lang w:eastAsia="en-GB"/>
              </w:rPr>
            </w:pPr>
          </w:p>
          <w:p w:rsidR="00991C54" w:rsidRDefault="008D586A">
            <w:pPr>
              <w:autoSpaceDE w:val="0"/>
              <w:autoSpaceDN w:val="0"/>
              <w:adjustRightInd w:val="0"/>
              <w:spacing w:after="0" w:line="240" w:lineRule="auto"/>
              <w:rPr>
                <w:rFonts w:ascii="Verdana" w:hAnsi="Verdana"/>
                <w:color w:val="515151"/>
                <w:sz w:val="20"/>
                <w:szCs w:val="20"/>
              </w:rPr>
            </w:pPr>
            <w:r>
              <w:rPr>
                <w:rFonts w:ascii="Verdana" w:hAnsi="Verdana"/>
                <w:bCs/>
                <w:color w:val="000000"/>
                <w:sz w:val="20"/>
                <w:szCs w:val="20"/>
                <w:lang w:eastAsia="en-GB"/>
              </w:rPr>
              <w:t xml:space="preserve">The alliance provides a forum </w:t>
            </w:r>
            <w:r w:rsidRPr="005F46B4">
              <w:rPr>
                <w:rFonts w:ascii="Verdana" w:hAnsi="Verdana"/>
                <w:bCs/>
                <w:sz w:val="20"/>
                <w:szCs w:val="20"/>
                <w:lang w:eastAsia="en-GB"/>
              </w:rPr>
              <w:t>w</w:t>
            </w:r>
            <w:r w:rsidRPr="005F46B4">
              <w:rPr>
                <w:rFonts w:ascii="Verdana" w:hAnsi="Verdana"/>
                <w:sz w:val="20"/>
                <w:szCs w:val="20"/>
              </w:rPr>
              <w:t xml:space="preserve">here the views of people affected by dementia are heard and provides the opportunity to review current activity as well as make plans for future initiatives.  </w:t>
            </w:r>
          </w:p>
          <w:p w:rsidR="00991C54" w:rsidRDefault="00991C54">
            <w:pPr>
              <w:autoSpaceDE w:val="0"/>
              <w:autoSpaceDN w:val="0"/>
              <w:adjustRightInd w:val="0"/>
              <w:spacing w:after="0" w:line="240" w:lineRule="auto"/>
              <w:rPr>
                <w:rFonts w:ascii="Verdana" w:hAnsi="Verdana"/>
                <w:color w:val="515151"/>
                <w:sz w:val="20"/>
                <w:szCs w:val="20"/>
              </w:rPr>
            </w:pP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There is a general lack of provision for carers of people with dementia in the South Lakeland area.  Most other services are targeted at the person with dementia rather than the carer themselves.  However, it is crucial to the success of our work that we work closely with the other organisations supporting people with dementia, as the more we know about what is available, the more we can help.  No one organisation can provide all the help that is needed and it is vital that we signpost to each other.  For carers, South Lakeland Carers are at the centre of a network which includes:</w:t>
            </w:r>
          </w:p>
          <w:p w:rsidR="00991C54" w:rsidRDefault="00991C54">
            <w:pPr>
              <w:autoSpaceDE w:val="0"/>
              <w:autoSpaceDN w:val="0"/>
              <w:adjustRightInd w:val="0"/>
              <w:spacing w:after="0" w:line="240" w:lineRule="auto"/>
              <w:rPr>
                <w:rFonts w:ascii="Verdana" w:hAnsi="Verdana" w:cs="BlissPro-Bold"/>
                <w:bCs/>
                <w:color w:val="000000"/>
                <w:sz w:val="20"/>
                <w:szCs w:val="20"/>
              </w:rPr>
            </w:pPr>
          </w:p>
          <w:p w:rsidR="00991C54" w:rsidRDefault="008D586A">
            <w:pPr>
              <w:pStyle w:val="ListParagraph"/>
              <w:numPr>
                <w:ilvl w:val="0"/>
                <w:numId w:val="5"/>
              </w:numPr>
              <w:autoSpaceDE w:val="0"/>
              <w:autoSpaceDN w:val="0"/>
              <w:adjustRightInd w:val="0"/>
              <w:spacing w:after="0" w:line="240" w:lineRule="auto"/>
              <w:ind w:left="360"/>
              <w:rPr>
                <w:rFonts w:ascii="Verdana" w:hAnsi="Verdana" w:cs="BlissPro-Bold"/>
                <w:bCs/>
                <w:color w:val="000000"/>
                <w:sz w:val="20"/>
                <w:szCs w:val="20"/>
              </w:rPr>
            </w:pPr>
            <w:r>
              <w:rPr>
                <w:rFonts w:ascii="Verdana" w:hAnsi="Verdana" w:cs="BlissPro-Bold"/>
                <w:bCs/>
                <w:color w:val="000000"/>
                <w:sz w:val="20"/>
                <w:szCs w:val="20"/>
              </w:rPr>
              <w:t xml:space="preserve">South Lakes Dementia Hub, </w:t>
            </w:r>
            <w:r>
              <w:rPr>
                <w:rFonts w:ascii="Verdana" w:hAnsi="Verdana"/>
                <w:bCs/>
                <w:color w:val="000000"/>
                <w:sz w:val="20"/>
                <w:szCs w:val="20"/>
                <w:lang w:eastAsia="en-GB"/>
              </w:rPr>
              <w:t xml:space="preserve">a </w:t>
            </w:r>
            <w:proofErr w:type="gramStart"/>
            <w:r>
              <w:rPr>
                <w:rFonts w:ascii="Verdana" w:hAnsi="Verdana"/>
                <w:bCs/>
                <w:color w:val="000000"/>
                <w:sz w:val="20"/>
                <w:szCs w:val="20"/>
                <w:lang w:eastAsia="en-GB"/>
              </w:rPr>
              <w:t>one stop</w:t>
            </w:r>
            <w:proofErr w:type="gramEnd"/>
            <w:r>
              <w:rPr>
                <w:rFonts w:ascii="Verdana" w:hAnsi="Verdana"/>
                <w:bCs/>
                <w:color w:val="000000"/>
                <w:sz w:val="20"/>
                <w:szCs w:val="20"/>
                <w:lang w:eastAsia="en-GB"/>
              </w:rPr>
              <w:t xml:space="preserve"> shop for people with dementia and their carers to find out what support is available to them.</w:t>
            </w:r>
          </w:p>
          <w:p w:rsidR="00991C54" w:rsidRDefault="008D586A">
            <w:pPr>
              <w:numPr>
                <w:ilvl w:val="0"/>
                <w:numId w:val="6"/>
              </w:numPr>
              <w:autoSpaceDE w:val="0"/>
              <w:autoSpaceDN w:val="0"/>
              <w:adjustRightInd w:val="0"/>
              <w:spacing w:after="0" w:line="240" w:lineRule="auto"/>
              <w:ind w:left="360"/>
              <w:rPr>
                <w:rFonts w:ascii="Verdana" w:hAnsi="Verdana" w:cs="BlissPro-Bold"/>
                <w:bCs/>
                <w:color w:val="000000"/>
                <w:sz w:val="20"/>
                <w:szCs w:val="20"/>
              </w:rPr>
            </w:pPr>
            <w:r>
              <w:rPr>
                <w:rFonts w:ascii="Verdana" w:hAnsi="Verdana" w:cs="BlissPro-Bold"/>
                <w:bCs/>
                <w:color w:val="000000"/>
                <w:sz w:val="20"/>
                <w:szCs w:val="20"/>
              </w:rPr>
              <w:t xml:space="preserve">The Memory Clinic at Westmorland General, where people with dementia are referred when diagnosed.  </w:t>
            </w:r>
          </w:p>
          <w:p w:rsidR="00991C54" w:rsidRDefault="008D586A">
            <w:pPr>
              <w:numPr>
                <w:ilvl w:val="0"/>
                <w:numId w:val="6"/>
              </w:numPr>
              <w:autoSpaceDE w:val="0"/>
              <w:autoSpaceDN w:val="0"/>
              <w:adjustRightInd w:val="0"/>
              <w:spacing w:after="0" w:line="240" w:lineRule="auto"/>
              <w:ind w:left="360"/>
              <w:rPr>
                <w:rFonts w:ascii="Verdana" w:hAnsi="Verdana" w:cs="BlissPro-Bold"/>
                <w:bCs/>
                <w:color w:val="000000"/>
                <w:sz w:val="20"/>
                <w:szCs w:val="20"/>
              </w:rPr>
            </w:pPr>
            <w:r>
              <w:rPr>
                <w:rFonts w:ascii="Verdana" w:hAnsi="Verdana" w:cs="BlissPro-Bold"/>
                <w:bCs/>
                <w:color w:val="000000"/>
                <w:sz w:val="20"/>
                <w:szCs w:val="20"/>
              </w:rPr>
              <w:t>Ward 6 at Westmorland General which caters specifically for people with dementia who have suffered falls or had surgery.</w:t>
            </w:r>
          </w:p>
          <w:p w:rsidR="00991C54" w:rsidRDefault="008D586A">
            <w:pPr>
              <w:numPr>
                <w:ilvl w:val="0"/>
                <w:numId w:val="6"/>
              </w:numPr>
              <w:autoSpaceDE w:val="0"/>
              <w:autoSpaceDN w:val="0"/>
              <w:adjustRightInd w:val="0"/>
              <w:spacing w:after="0" w:line="240" w:lineRule="auto"/>
              <w:ind w:left="360"/>
              <w:rPr>
                <w:rFonts w:ascii="Verdana" w:hAnsi="Verdana" w:cs="BlissPro-Bold"/>
                <w:bCs/>
                <w:color w:val="000000"/>
                <w:sz w:val="20"/>
                <w:szCs w:val="20"/>
              </w:rPr>
            </w:pPr>
            <w:r>
              <w:rPr>
                <w:rFonts w:ascii="Verdana" w:hAnsi="Verdana" w:cs="BlissPro-Bold"/>
                <w:bCs/>
                <w:color w:val="000000"/>
                <w:sz w:val="20"/>
                <w:szCs w:val="20"/>
              </w:rPr>
              <w:t>Lancaster University, who are founders of the South Lakes Dementia Hub.</w:t>
            </w:r>
          </w:p>
          <w:p w:rsidR="00991C54" w:rsidRDefault="008D586A">
            <w:pPr>
              <w:numPr>
                <w:ilvl w:val="0"/>
                <w:numId w:val="6"/>
              </w:numPr>
              <w:autoSpaceDE w:val="0"/>
              <w:autoSpaceDN w:val="0"/>
              <w:adjustRightInd w:val="0"/>
              <w:spacing w:after="0" w:line="240" w:lineRule="auto"/>
              <w:ind w:left="360"/>
              <w:rPr>
                <w:rFonts w:ascii="Verdana" w:hAnsi="Verdana" w:cs="BlissPro-Bold"/>
                <w:bCs/>
                <w:color w:val="000000"/>
                <w:sz w:val="20"/>
                <w:szCs w:val="20"/>
              </w:rPr>
            </w:pPr>
            <w:r>
              <w:rPr>
                <w:rFonts w:ascii="Verdana" w:hAnsi="Verdana" w:cs="BlissPro-Bold"/>
                <w:bCs/>
                <w:color w:val="000000"/>
                <w:sz w:val="20"/>
                <w:szCs w:val="20"/>
              </w:rPr>
              <w:t>Dignity in Dementia who deliver training sessions for our carers and to whom we refer people with dementia.</w:t>
            </w:r>
          </w:p>
          <w:p w:rsidR="005F46B4" w:rsidRDefault="005F46B4">
            <w:pPr>
              <w:numPr>
                <w:ilvl w:val="0"/>
                <w:numId w:val="6"/>
              </w:numPr>
              <w:autoSpaceDE w:val="0"/>
              <w:autoSpaceDN w:val="0"/>
              <w:adjustRightInd w:val="0"/>
              <w:spacing w:after="0" w:line="240" w:lineRule="auto"/>
              <w:ind w:left="360"/>
              <w:rPr>
                <w:rFonts w:ascii="Verdana" w:hAnsi="Verdana" w:cs="BlissPro-Bold"/>
                <w:bCs/>
                <w:color w:val="000000"/>
                <w:sz w:val="20"/>
                <w:szCs w:val="20"/>
              </w:rPr>
            </w:pPr>
            <w:proofErr w:type="spellStart"/>
            <w:r>
              <w:rPr>
                <w:rFonts w:ascii="Verdana" w:hAnsi="Verdana" w:cs="BlissPro-Bold"/>
                <w:bCs/>
                <w:color w:val="000000"/>
                <w:sz w:val="20"/>
                <w:szCs w:val="20"/>
              </w:rPr>
              <w:t>Alzheimers</w:t>
            </w:r>
            <w:proofErr w:type="spellEnd"/>
            <w:r>
              <w:rPr>
                <w:rFonts w:ascii="Verdana" w:hAnsi="Verdana" w:cs="BlissPro-Bold"/>
                <w:bCs/>
                <w:color w:val="000000"/>
                <w:sz w:val="20"/>
                <w:szCs w:val="20"/>
              </w:rPr>
              <w:t xml:space="preserve"> society who we refer people with dementia.</w:t>
            </w:r>
          </w:p>
          <w:p w:rsidR="00991C54" w:rsidRDefault="008D586A">
            <w:pPr>
              <w:numPr>
                <w:ilvl w:val="0"/>
                <w:numId w:val="6"/>
              </w:numPr>
              <w:autoSpaceDE w:val="0"/>
              <w:autoSpaceDN w:val="0"/>
              <w:adjustRightInd w:val="0"/>
              <w:spacing w:after="0" w:line="240" w:lineRule="auto"/>
              <w:ind w:left="360"/>
              <w:rPr>
                <w:rFonts w:ascii="Verdana" w:hAnsi="Verdana" w:cs="BlissPro-Bold"/>
                <w:bCs/>
                <w:color w:val="000000"/>
                <w:sz w:val="20"/>
                <w:szCs w:val="20"/>
              </w:rPr>
            </w:pPr>
            <w:r>
              <w:rPr>
                <w:rFonts w:ascii="Verdana" w:hAnsi="Verdana" w:cs="BlissPro-Bold"/>
                <w:bCs/>
                <w:color w:val="000000"/>
                <w:sz w:val="20"/>
                <w:szCs w:val="20"/>
              </w:rPr>
              <w:t>Kendal Dementia Action Alliance whose aim is to make the town dementia friendly.  Our support group is their inclusion group which provides them with feedback on their work.</w:t>
            </w:r>
          </w:p>
          <w:p w:rsidR="00991C54" w:rsidRDefault="008D586A">
            <w:pPr>
              <w:pStyle w:val="Heading1"/>
              <w:numPr>
                <w:ilvl w:val="0"/>
                <w:numId w:val="6"/>
              </w:numPr>
              <w:autoSpaceDE w:val="0"/>
              <w:autoSpaceDN w:val="0"/>
              <w:adjustRightInd w:val="0"/>
              <w:spacing w:before="0" w:beforeAutospacing="0" w:after="0" w:afterAutospacing="0"/>
              <w:ind w:left="360"/>
              <w:outlineLvl w:val="0"/>
              <w:rPr>
                <w:rFonts w:ascii="Verdana" w:eastAsiaTheme="minorHAnsi" w:hAnsi="Verdana" w:cstheme="minorBidi"/>
                <w:b w:val="0"/>
                <w:bCs w:val="0"/>
                <w:kern w:val="0"/>
                <w:sz w:val="20"/>
                <w:szCs w:val="20"/>
                <w:lang w:eastAsia="en-US"/>
              </w:rPr>
            </w:pPr>
            <w:r>
              <w:rPr>
                <w:rFonts w:ascii="Verdana" w:hAnsi="Verdana" w:cs="BlissPro-Bold"/>
                <w:b w:val="0"/>
                <w:color w:val="000000"/>
                <w:sz w:val="20"/>
                <w:szCs w:val="20"/>
              </w:rPr>
              <w:t xml:space="preserve">Organisations that provide social activities for people with dementia and their </w:t>
            </w:r>
            <w:proofErr w:type="spellStart"/>
            <w:r>
              <w:rPr>
                <w:rFonts w:ascii="Verdana" w:hAnsi="Verdana" w:cs="BlissPro-Bold"/>
                <w:b w:val="0"/>
                <w:color w:val="000000"/>
                <w:sz w:val="20"/>
                <w:szCs w:val="20"/>
              </w:rPr>
              <w:t>carers</w:t>
            </w:r>
            <w:proofErr w:type="spellEnd"/>
            <w:r>
              <w:rPr>
                <w:rFonts w:ascii="Verdana" w:hAnsi="Verdana" w:cs="BlissPro-Bold"/>
                <w:b w:val="0"/>
                <w:color w:val="000000"/>
                <w:sz w:val="20"/>
                <w:szCs w:val="20"/>
              </w:rPr>
              <w:t>, including the Brewery Arts Centre, In the Moment Dementia Programme run by Lakeland Art,</w:t>
            </w:r>
            <w:r>
              <w:rPr>
                <w:rFonts w:ascii="Verdana" w:eastAsiaTheme="minorHAnsi" w:hAnsi="Verdana" w:cstheme="minorBidi"/>
                <w:b w:val="0"/>
                <w:bCs w:val="0"/>
                <w:color w:val="515151"/>
                <w:kern w:val="0"/>
                <w:sz w:val="20"/>
                <w:szCs w:val="20"/>
                <w:lang w:eastAsia="en-US"/>
              </w:rPr>
              <w:t xml:space="preserve"> </w:t>
            </w:r>
            <w:r>
              <w:rPr>
                <w:rFonts w:ascii="Verdana" w:eastAsiaTheme="minorHAnsi" w:hAnsi="Verdana" w:cstheme="minorBidi"/>
                <w:b w:val="0"/>
                <w:bCs w:val="0"/>
                <w:kern w:val="0"/>
                <w:sz w:val="20"/>
                <w:szCs w:val="20"/>
                <w:lang w:eastAsia="en-US"/>
              </w:rPr>
              <w:t>and Singing for the Brain run by the Alzheimer’s Society.</w:t>
            </w:r>
          </w:p>
          <w:p w:rsidR="00991C54" w:rsidRDefault="00991C54">
            <w:pPr>
              <w:pStyle w:val="Heading1"/>
              <w:autoSpaceDE w:val="0"/>
              <w:autoSpaceDN w:val="0"/>
              <w:adjustRightInd w:val="0"/>
              <w:spacing w:before="0" w:beforeAutospacing="0" w:after="0" w:afterAutospacing="0"/>
              <w:outlineLvl w:val="0"/>
              <w:rPr>
                <w:rFonts w:ascii="Verdana" w:eastAsiaTheme="minorHAnsi" w:hAnsi="Verdana" w:cstheme="minorBidi"/>
                <w:b w:val="0"/>
                <w:bCs w:val="0"/>
                <w:color w:val="515151"/>
                <w:kern w:val="0"/>
                <w:sz w:val="20"/>
                <w:szCs w:val="20"/>
                <w:lang w:eastAsia="en-US"/>
              </w:rPr>
            </w:pP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 xml:space="preserve">We will also work in partnership with GP surgeries, hospitals and other health teams to help carers of people with dementia navigate through NHS services. </w:t>
            </w:r>
          </w:p>
          <w:p w:rsidR="00991C54" w:rsidRDefault="00991C54">
            <w:pPr>
              <w:autoSpaceDE w:val="0"/>
              <w:autoSpaceDN w:val="0"/>
              <w:adjustRightInd w:val="0"/>
              <w:spacing w:after="0" w:line="240" w:lineRule="auto"/>
              <w:rPr>
                <w:rFonts w:ascii="Verdana" w:hAnsi="Verdana"/>
                <w:color w:val="515151"/>
                <w:sz w:val="8"/>
                <w:szCs w:val="8"/>
              </w:rPr>
            </w:pPr>
          </w:p>
          <w:p w:rsidR="00991C54" w:rsidRDefault="008D586A">
            <w:pPr>
              <w:autoSpaceDE w:val="0"/>
              <w:autoSpaceDN w:val="0"/>
              <w:adjustRightInd w:val="0"/>
              <w:spacing w:after="0" w:line="240" w:lineRule="auto"/>
              <w:rPr>
                <w:rFonts w:ascii="Verdana" w:hAnsi="Verdana"/>
                <w:color w:val="515151"/>
                <w:sz w:val="20"/>
                <w:szCs w:val="20"/>
              </w:rPr>
            </w:pPr>
            <w:r w:rsidRPr="005F46B4">
              <w:rPr>
                <w:rFonts w:ascii="Verdana" w:hAnsi="Verdana"/>
                <w:sz w:val="20"/>
                <w:szCs w:val="20"/>
              </w:rPr>
              <w:t>Over the last year the grant from the trust paid towa</w:t>
            </w:r>
            <w:r w:rsidR="005F46B4">
              <w:rPr>
                <w:rFonts w:ascii="Verdana" w:hAnsi="Verdana"/>
                <w:sz w:val="20"/>
                <w:szCs w:val="20"/>
              </w:rPr>
              <w:t xml:space="preserve">rds the Service Manager’s </w:t>
            </w:r>
            <w:r w:rsidRPr="005F46B4">
              <w:rPr>
                <w:rFonts w:ascii="Verdana" w:hAnsi="Verdana"/>
                <w:sz w:val="20"/>
                <w:szCs w:val="20"/>
              </w:rPr>
              <w:t>salary</w:t>
            </w:r>
            <w:r w:rsidR="005F46B4">
              <w:rPr>
                <w:rFonts w:ascii="Verdana" w:hAnsi="Verdana"/>
                <w:sz w:val="20"/>
                <w:szCs w:val="20"/>
              </w:rPr>
              <w:t xml:space="preserve"> (formerly Adult Service Manager)</w:t>
            </w:r>
            <w:r w:rsidRPr="005F46B4">
              <w:rPr>
                <w:rFonts w:ascii="Verdana" w:hAnsi="Verdana"/>
                <w:sz w:val="20"/>
                <w:szCs w:val="20"/>
              </w:rPr>
              <w:t xml:space="preserve"> who co-ordinates the Dementia project.  It also went</w:t>
            </w:r>
            <w:r>
              <w:rPr>
                <w:rFonts w:ascii="Verdana" w:hAnsi="Verdana"/>
                <w:color w:val="515151"/>
                <w:sz w:val="20"/>
                <w:szCs w:val="20"/>
              </w:rPr>
              <w:t xml:space="preserve"> </w:t>
            </w:r>
            <w:r>
              <w:rPr>
                <w:rFonts w:ascii="Verdana" w:hAnsi="Verdana" w:cs="BlissPro-Bold"/>
                <w:bCs/>
                <w:color w:val="000000"/>
                <w:sz w:val="20"/>
                <w:szCs w:val="20"/>
              </w:rPr>
              <w:t>towards the cost of running our suppor</w:t>
            </w:r>
            <w:r w:rsidR="005F46B4">
              <w:rPr>
                <w:rFonts w:ascii="Verdana" w:hAnsi="Verdana" w:cs="BlissPro-Bold"/>
                <w:bCs/>
                <w:color w:val="000000"/>
                <w:sz w:val="20"/>
                <w:szCs w:val="20"/>
              </w:rPr>
              <w:t>t groups</w:t>
            </w:r>
            <w:r>
              <w:rPr>
                <w:rFonts w:ascii="Verdana" w:hAnsi="Verdana" w:cs="BlissPro-Bold"/>
                <w:bCs/>
                <w:color w:val="000000"/>
                <w:sz w:val="20"/>
                <w:szCs w:val="20"/>
              </w:rPr>
              <w:t xml:space="preserve">.  </w:t>
            </w:r>
            <w:r>
              <w:rPr>
                <w:rFonts w:ascii="Verdana" w:hAnsi="Verdana"/>
                <w:color w:val="515151"/>
                <w:sz w:val="20"/>
                <w:szCs w:val="20"/>
              </w:rPr>
              <w:t xml:space="preserve"> </w:t>
            </w:r>
          </w:p>
          <w:p w:rsidR="00991C54" w:rsidRDefault="00991C54">
            <w:pPr>
              <w:autoSpaceDE w:val="0"/>
              <w:autoSpaceDN w:val="0"/>
              <w:adjustRightInd w:val="0"/>
              <w:spacing w:after="0" w:line="240" w:lineRule="auto"/>
              <w:rPr>
                <w:rFonts w:ascii="Verdana" w:hAnsi="Verdana"/>
                <w:color w:val="515151"/>
                <w:sz w:val="20"/>
                <w:szCs w:val="20"/>
              </w:rPr>
            </w:pPr>
          </w:p>
          <w:p w:rsidR="00991C54" w:rsidRDefault="008D586A">
            <w:pPr>
              <w:autoSpaceDE w:val="0"/>
              <w:autoSpaceDN w:val="0"/>
              <w:adjustRightInd w:val="0"/>
              <w:spacing w:after="0" w:line="240" w:lineRule="auto"/>
              <w:rPr>
                <w:rFonts w:ascii="Verdana" w:hAnsi="Verdana"/>
                <w:b/>
                <w:color w:val="515151"/>
                <w:sz w:val="20"/>
                <w:szCs w:val="20"/>
              </w:rPr>
            </w:pPr>
            <w:r>
              <w:rPr>
                <w:rFonts w:ascii="Verdana" w:hAnsi="Verdana"/>
                <w:b/>
                <w:color w:val="515151"/>
                <w:sz w:val="20"/>
                <w:szCs w:val="20"/>
              </w:rPr>
              <w:t>Future Developments</w:t>
            </w:r>
          </w:p>
          <w:p w:rsidR="00991C54" w:rsidRDefault="008D586A">
            <w:pPr>
              <w:pStyle w:val="ListParagraph"/>
              <w:numPr>
                <w:ilvl w:val="0"/>
                <w:numId w:val="7"/>
              </w:num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 xml:space="preserve">Expand Sitting Service so that the support provided is more frequent and for longer periods of time; also to include </w:t>
            </w:r>
            <w:r w:rsidR="00CA60C8">
              <w:rPr>
                <w:rFonts w:ascii="Verdana" w:hAnsi="Verdana" w:cs="BlissPro-Bold"/>
                <w:bCs/>
                <w:color w:val="000000"/>
                <w:sz w:val="20"/>
                <w:szCs w:val="20"/>
              </w:rPr>
              <w:t xml:space="preserve">developing the service to include </w:t>
            </w:r>
            <w:r>
              <w:rPr>
                <w:rFonts w:ascii="Verdana" w:hAnsi="Verdana" w:cs="BlissPro-Bold"/>
                <w:bCs/>
                <w:color w:val="000000"/>
                <w:sz w:val="20"/>
                <w:szCs w:val="20"/>
              </w:rPr>
              <w:t xml:space="preserve">paid </w:t>
            </w:r>
            <w:r w:rsidR="00CA60C8">
              <w:rPr>
                <w:rFonts w:ascii="Verdana" w:hAnsi="Verdana" w:cs="BlissPro-Bold"/>
                <w:bCs/>
                <w:color w:val="000000"/>
                <w:sz w:val="20"/>
                <w:szCs w:val="20"/>
              </w:rPr>
              <w:t xml:space="preserve">for specialist </w:t>
            </w:r>
            <w:r>
              <w:rPr>
                <w:rFonts w:ascii="Verdana" w:hAnsi="Verdana" w:cs="BlissPro-Bold"/>
                <w:bCs/>
                <w:color w:val="000000"/>
                <w:sz w:val="20"/>
                <w:szCs w:val="20"/>
              </w:rPr>
              <w:t xml:space="preserve">carers </w:t>
            </w:r>
            <w:r w:rsidR="00CA60C8">
              <w:rPr>
                <w:rFonts w:ascii="Verdana" w:hAnsi="Verdana" w:cs="BlissPro-Bold"/>
                <w:bCs/>
                <w:color w:val="000000"/>
                <w:sz w:val="20"/>
                <w:szCs w:val="20"/>
              </w:rPr>
              <w:t>to support</w:t>
            </w:r>
            <w:r>
              <w:rPr>
                <w:rFonts w:ascii="Verdana" w:hAnsi="Verdana" w:cs="BlissPro-Bold"/>
                <w:bCs/>
                <w:color w:val="000000"/>
                <w:sz w:val="20"/>
                <w:szCs w:val="20"/>
              </w:rPr>
              <w:t xml:space="preserve"> those people with dementia who have greater car</w:t>
            </w:r>
            <w:r w:rsidR="00CA60C8">
              <w:rPr>
                <w:rFonts w:ascii="Verdana" w:hAnsi="Verdana" w:cs="BlissPro-Bold"/>
                <w:bCs/>
                <w:color w:val="000000"/>
                <w:sz w:val="20"/>
                <w:szCs w:val="20"/>
              </w:rPr>
              <w:t>ing</w:t>
            </w:r>
            <w:r>
              <w:rPr>
                <w:rFonts w:ascii="Verdana" w:hAnsi="Verdana" w:cs="BlissPro-Bold"/>
                <w:bCs/>
                <w:color w:val="000000"/>
                <w:sz w:val="20"/>
                <w:szCs w:val="20"/>
              </w:rPr>
              <w:t xml:space="preserve"> needs.</w:t>
            </w:r>
          </w:p>
          <w:p w:rsidR="00991C54" w:rsidRDefault="008D586A">
            <w:pPr>
              <w:pStyle w:val="ListParagraph"/>
              <w:numPr>
                <w:ilvl w:val="0"/>
                <w:numId w:val="7"/>
              </w:num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Set up integrated support groups for carers which are staff led – to break down barriers and encourage understanding and acceptance of dementia.</w:t>
            </w:r>
          </w:p>
          <w:p w:rsidR="00991C54" w:rsidRDefault="008D586A">
            <w:pPr>
              <w:pStyle w:val="ListParagraph"/>
              <w:numPr>
                <w:ilvl w:val="0"/>
                <w:numId w:val="7"/>
              </w:num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Develop a panel of experts/ambassadors to give talks on dementia in the local community to raise awareness and break down stigma.</w:t>
            </w:r>
          </w:p>
          <w:p w:rsidR="00991C54" w:rsidRDefault="008D586A">
            <w:pPr>
              <w:pStyle w:val="ListParagraph"/>
              <w:numPr>
                <w:ilvl w:val="0"/>
                <w:numId w:val="7"/>
              </w:num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 xml:space="preserve">Set up a telephone help-line to enable staff to improve communication and keep in more regular contact with carers.  This will help reduce the </w:t>
            </w:r>
            <w:r>
              <w:rPr>
                <w:rFonts w:ascii="Verdana" w:hAnsi="Verdana" w:cs="BlissPro-Bold"/>
                <w:bCs/>
                <w:color w:val="000000"/>
                <w:sz w:val="20"/>
                <w:szCs w:val="20"/>
              </w:rPr>
              <w:lastRenderedPageBreak/>
              <w:t>isolation that carers experience and prevent carers getting to the point when they feel they can’t carry on.</w:t>
            </w:r>
          </w:p>
        </w:tc>
      </w:tr>
    </w:tbl>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8D586A">
      <w:pPr>
        <w:autoSpaceDE w:val="0"/>
        <w:autoSpaceDN w:val="0"/>
        <w:adjustRightInd w:val="0"/>
        <w:spacing w:after="0" w:line="240" w:lineRule="auto"/>
        <w:rPr>
          <w:rFonts w:ascii="BlissPro-Bold" w:hAnsi="BlissPro-Bold" w:cs="BlissPro-Bold"/>
          <w:b/>
          <w:bCs/>
          <w:color w:val="000000"/>
          <w:sz w:val="28"/>
          <w:szCs w:val="28"/>
        </w:rPr>
      </w:pPr>
      <w:r>
        <w:rPr>
          <w:rFonts w:ascii="BlissPro-Bold" w:hAnsi="BlissPro-Bold" w:cs="BlissPro-Bold"/>
          <w:b/>
          <w:bCs/>
          <w:color w:val="000000"/>
          <w:sz w:val="28"/>
          <w:szCs w:val="28"/>
        </w:rPr>
        <w:t>2.6 What are the anticipated outcomes?</w:t>
      </w:r>
    </w:p>
    <w:p w:rsidR="00991C54" w:rsidRDefault="008D586A">
      <w:pPr>
        <w:autoSpaceDE w:val="0"/>
        <w:autoSpaceDN w:val="0"/>
        <w:adjustRightInd w:val="0"/>
        <w:spacing w:after="0" w:line="240" w:lineRule="auto"/>
        <w:rPr>
          <w:rFonts w:ascii="BlissPro-Regular" w:hAnsi="BlissPro-Regular" w:cs="BlissPro-Regular"/>
          <w:i/>
          <w:color w:val="000000"/>
          <w:sz w:val="21"/>
          <w:szCs w:val="21"/>
        </w:rPr>
      </w:pPr>
      <w:r>
        <w:rPr>
          <w:rFonts w:ascii="BlissPro-Regular" w:hAnsi="BlissPro-Regular" w:cs="BlissPro-Regular"/>
          <w:i/>
          <w:color w:val="000000"/>
          <w:sz w:val="21"/>
          <w:szCs w:val="21"/>
        </w:rPr>
        <w:t>Outcomes are the specific changes that you want to result from the project. What information do you need to record as the project develops to track progress?</w:t>
      </w: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tbl>
      <w:tblPr>
        <w:tblStyle w:val="TableGrid"/>
        <w:tblW w:w="7796" w:type="dxa"/>
        <w:tblInd w:w="534" w:type="dxa"/>
        <w:tblLayout w:type="fixed"/>
        <w:tblLook w:val="04A0" w:firstRow="1" w:lastRow="0" w:firstColumn="1" w:lastColumn="0" w:noHBand="0" w:noVBand="1"/>
      </w:tblPr>
      <w:tblGrid>
        <w:gridCol w:w="7796"/>
      </w:tblGrid>
      <w:tr w:rsidR="00991C54">
        <w:tc>
          <w:tcPr>
            <w:tcW w:w="7796" w:type="dxa"/>
          </w:tcPr>
          <w:p w:rsidR="00991C54" w:rsidRDefault="008D586A">
            <w:pPr>
              <w:autoSpaceDE w:val="0"/>
              <w:autoSpaceDN w:val="0"/>
              <w:adjustRightInd w:val="0"/>
              <w:spacing w:after="0" w:line="240" w:lineRule="auto"/>
              <w:rPr>
                <w:rFonts w:ascii="Verdana" w:hAnsi="Verdana" w:cs="BlissPro-Bold"/>
                <w:bCs/>
                <w:color w:val="000000"/>
                <w:sz w:val="20"/>
                <w:szCs w:val="20"/>
                <w:lang w:val="en-US"/>
              </w:rPr>
            </w:pPr>
            <w:r>
              <w:rPr>
                <w:rFonts w:ascii="Verdana" w:hAnsi="Verdana" w:cs="BlissPro-Bold"/>
                <w:bCs/>
                <w:color w:val="000000"/>
                <w:sz w:val="20"/>
                <w:szCs w:val="20"/>
              </w:rPr>
              <w:t xml:space="preserve">Over the next year our project will benefit 400 carers of people with dementia in South Lakeland. </w:t>
            </w:r>
          </w:p>
          <w:p w:rsidR="00991C54" w:rsidRDefault="00991C54">
            <w:pPr>
              <w:autoSpaceDE w:val="0"/>
              <w:autoSpaceDN w:val="0"/>
              <w:adjustRightInd w:val="0"/>
              <w:spacing w:after="0" w:line="240" w:lineRule="auto"/>
              <w:rPr>
                <w:rFonts w:ascii="Verdana" w:hAnsi="Verdana" w:cs="BlissPro-Bold"/>
                <w:bCs/>
                <w:color w:val="000000"/>
                <w:sz w:val="20"/>
                <w:szCs w:val="20"/>
              </w:rPr>
            </w:pP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Our work will improve the health and quality of life of carers of people with dementia.  They will benefit in the following ways:</w:t>
            </w:r>
          </w:p>
          <w:p w:rsidR="00991C54" w:rsidRDefault="00991C54">
            <w:pPr>
              <w:autoSpaceDE w:val="0"/>
              <w:autoSpaceDN w:val="0"/>
              <w:adjustRightInd w:val="0"/>
              <w:spacing w:after="0" w:line="240" w:lineRule="auto"/>
              <w:rPr>
                <w:rFonts w:ascii="Verdana" w:hAnsi="Verdana" w:cs="BlissPro-Bold"/>
                <w:bCs/>
                <w:color w:val="000000"/>
                <w:sz w:val="20"/>
                <w:szCs w:val="20"/>
                <w:lang w:val="en-US"/>
              </w:rPr>
            </w:pPr>
          </w:p>
          <w:p w:rsidR="00991C54" w:rsidRDefault="008D586A">
            <w:pPr>
              <w:spacing w:after="0" w:line="240" w:lineRule="auto"/>
              <w:rPr>
                <w:rFonts w:ascii="Verdana" w:hAnsi="Verdana"/>
                <w:sz w:val="20"/>
                <w:szCs w:val="20"/>
              </w:rPr>
            </w:pPr>
            <w:r>
              <w:rPr>
                <w:rFonts w:ascii="Verdana" w:hAnsi="Verdana"/>
                <w:sz w:val="20"/>
                <w:szCs w:val="20"/>
              </w:rPr>
              <w:t>Improved mental health and wellbeing</w:t>
            </w: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Reduced isolation</w:t>
            </w: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Improved support networks</w:t>
            </w: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Greater understanding of dementia</w:t>
            </w: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Improved coping strategies</w:t>
            </w: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Greater confidence and self-esteem</w:t>
            </w: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Greater ability to continue with caring journey</w:t>
            </w:r>
          </w:p>
          <w:p w:rsidR="00991C54" w:rsidRDefault="00991C54">
            <w:pPr>
              <w:autoSpaceDE w:val="0"/>
              <w:autoSpaceDN w:val="0"/>
              <w:adjustRightInd w:val="0"/>
              <w:spacing w:after="0" w:line="240" w:lineRule="auto"/>
              <w:rPr>
                <w:rFonts w:ascii="Verdana" w:hAnsi="Verdana" w:cs="BlissPro-Bold"/>
                <w:bCs/>
                <w:color w:val="000000"/>
                <w:sz w:val="20"/>
                <w:szCs w:val="20"/>
              </w:rPr>
            </w:pP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The project will also directly benefit people with dementia in a number of different ways:</w:t>
            </w:r>
          </w:p>
          <w:p w:rsidR="00991C54" w:rsidRDefault="00991C54">
            <w:pPr>
              <w:autoSpaceDE w:val="0"/>
              <w:autoSpaceDN w:val="0"/>
              <w:adjustRightInd w:val="0"/>
              <w:spacing w:after="0" w:line="240" w:lineRule="auto"/>
              <w:rPr>
                <w:rFonts w:ascii="Verdana" w:hAnsi="Verdana" w:cs="BlissPro-Bold"/>
                <w:bCs/>
                <w:color w:val="000000"/>
                <w:sz w:val="20"/>
                <w:szCs w:val="20"/>
              </w:rPr>
            </w:pP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Lower anxiety</w:t>
            </w: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Improved relationship with their carer</w:t>
            </w: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Greater standard of care</w:t>
            </w:r>
          </w:p>
          <w:p w:rsidR="00991C54" w:rsidRDefault="00991C54">
            <w:pPr>
              <w:autoSpaceDE w:val="0"/>
              <w:autoSpaceDN w:val="0"/>
              <w:adjustRightInd w:val="0"/>
              <w:spacing w:after="0" w:line="240" w:lineRule="auto"/>
              <w:rPr>
                <w:rFonts w:ascii="Verdana" w:hAnsi="Verdana" w:cs="BlissPro-Bold"/>
                <w:bCs/>
                <w:color w:val="000000"/>
                <w:sz w:val="20"/>
                <w:szCs w:val="20"/>
              </w:rPr>
            </w:pP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 xml:space="preserve">We will record each carer’s situation at the beginning of our work in relation to these outcomes and measure progress towards achieving them, as outlined below. </w:t>
            </w:r>
          </w:p>
          <w:p w:rsidR="00991C54" w:rsidRDefault="00991C54">
            <w:pPr>
              <w:autoSpaceDE w:val="0"/>
              <w:autoSpaceDN w:val="0"/>
              <w:adjustRightInd w:val="0"/>
              <w:spacing w:after="0" w:line="240" w:lineRule="auto"/>
              <w:rPr>
                <w:rFonts w:ascii="Verdana" w:hAnsi="Verdana" w:cs="BlissPro-Bold"/>
                <w:bCs/>
                <w:color w:val="000000"/>
                <w:sz w:val="20"/>
                <w:szCs w:val="20"/>
              </w:rPr>
            </w:pP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Our work within the local community, such as setting up a panel of ambassadors, and through our involvement with Kendal Dementia Action Alliance and South Lakes Dementia Hub, will bring about the following changes:</w:t>
            </w:r>
          </w:p>
          <w:p w:rsidR="00991C54" w:rsidRDefault="00991C54">
            <w:pPr>
              <w:autoSpaceDE w:val="0"/>
              <w:autoSpaceDN w:val="0"/>
              <w:adjustRightInd w:val="0"/>
              <w:spacing w:after="0" w:line="240" w:lineRule="auto"/>
              <w:rPr>
                <w:rFonts w:ascii="Verdana" w:hAnsi="Verdana" w:cs="BlissPro-Bold"/>
                <w:bCs/>
                <w:color w:val="000000"/>
                <w:sz w:val="20"/>
                <w:szCs w:val="20"/>
              </w:rPr>
            </w:pP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Greater awareness of dementia and services on offer</w:t>
            </w: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Higher number of activities/services specifically provided for people with dementia and their carers</w:t>
            </w:r>
          </w:p>
          <w:p w:rsidR="00991C54" w:rsidRDefault="008D586A">
            <w:pPr>
              <w:autoSpaceDE w:val="0"/>
              <w:autoSpaceDN w:val="0"/>
              <w:adjustRightInd w:val="0"/>
              <w:spacing w:after="0" w:line="240" w:lineRule="auto"/>
              <w:rPr>
                <w:rFonts w:ascii="BlissPro-Bold" w:hAnsi="BlissPro-Bold" w:cs="BlissPro-Bold"/>
                <w:b/>
                <w:bCs/>
                <w:color w:val="000000"/>
                <w:sz w:val="24"/>
                <w:szCs w:val="24"/>
              </w:rPr>
            </w:pPr>
            <w:r>
              <w:rPr>
                <w:rFonts w:ascii="Verdana" w:hAnsi="Verdana" w:cs="BlissPro-Bold"/>
                <w:bCs/>
                <w:color w:val="000000"/>
                <w:sz w:val="20"/>
                <w:szCs w:val="20"/>
              </w:rPr>
              <w:t>Improved networking between local support organisations</w:t>
            </w:r>
          </w:p>
        </w:tc>
      </w:tr>
    </w:tbl>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8D586A">
      <w:pPr>
        <w:autoSpaceDE w:val="0"/>
        <w:autoSpaceDN w:val="0"/>
        <w:adjustRightInd w:val="0"/>
        <w:spacing w:after="0" w:line="240" w:lineRule="auto"/>
        <w:rPr>
          <w:rFonts w:ascii="BlissPro-Bold" w:hAnsi="BlissPro-Bold" w:cs="BlissPro-Bold"/>
          <w:b/>
          <w:bCs/>
          <w:color w:val="000000"/>
          <w:sz w:val="28"/>
          <w:szCs w:val="28"/>
        </w:rPr>
      </w:pPr>
      <w:r>
        <w:rPr>
          <w:rFonts w:ascii="BlissPro-Bold" w:hAnsi="BlissPro-Bold" w:cs="BlissPro-Bold"/>
          <w:b/>
          <w:bCs/>
          <w:color w:val="000000"/>
          <w:sz w:val="28"/>
          <w:szCs w:val="28"/>
        </w:rPr>
        <w:t>2.7 How will you monitor and evaluate progress towards these outcomes?</w:t>
      </w:r>
    </w:p>
    <w:p w:rsidR="00991C54" w:rsidRDefault="008D586A">
      <w:pPr>
        <w:autoSpaceDE w:val="0"/>
        <w:autoSpaceDN w:val="0"/>
        <w:adjustRightInd w:val="0"/>
        <w:spacing w:after="0" w:line="240" w:lineRule="auto"/>
        <w:rPr>
          <w:rFonts w:ascii="BlissPro-Bold" w:hAnsi="BlissPro-Bold" w:cs="BlissPro-Bold"/>
          <w:bCs/>
          <w:i/>
          <w:color w:val="000000"/>
          <w:sz w:val="24"/>
          <w:szCs w:val="24"/>
        </w:rPr>
      </w:pPr>
      <w:r>
        <w:rPr>
          <w:rFonts w:ascii="BlissPro-Bold" w:hAnsi="BlissPro-Bold" w:cs="BlissPro-Bold"/>
          <w:bCs/>
          <w:i/>
          <w:color w:val="000000"/>
          <w:sz w:val="24"/>
          <w:szCs w:val="24"/>
        </w:rPr>
        <w:t>What information do you intend to collect as the project develops to track progress?</w:t>
      </w:r>
    </w:p>
    <w:p w:rsidR="00991C54" w:rsidRDefault="00991C54">
      <w:pPr>
        <w:autoSpaceDE w:val="0"/>
        <w:autoSpaceDN w:val="0"/>
        <w:adjustRightInd w:val="0"/>
        <w:spacing w:after="0" w:line="240" w:lineRule="auto"/>
        <w:rPr>
          <w:rFonts w:ascii="BlissPro-Bold" w:hAnsi="BlissPro-Bold" w:cs="BlissPro-Bold"/>
          <w:bCs/>
          <w:i/>
          <w:color w:val="000000"/>
          <w:sz w:val="24"/>
          <w:szCs w:val="24"/>
        </w:rPr>
      </w:pPr>
    </w:p>
    <w:tbl>
      <w:tblPr>
        <w:tblStyle w:val="TableGrid"/>
        <w:tblW w:w="7796" w:type="dxa"/>
        <w:tblInd w:w="534" w:type="dxa"/>
        <w:tblLayout w:type="fixed"/>
        <w:tblLook w:val="04A0" w:firstRow="1" w:lastRow="0" w:firstColumn="1" w:lastColumn="0" w:noHBand="0" w:noVBand="1"/>
      </w:tblPr>
      <w:tblGrid>
        <w:gridCol w:w="7796"/>
      </w:tblGrid>
      <w:tr w:rsidR="00991C54">
        <w:tc>
          <w:tcPr>
            <w:tcW w:w="7796" w:type="dxa"/>
          </w:tcPr>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 xml:space="preserve">We will gather baseline information from carers during their assessment and agree individual outcomes. Progress towards outcomes is measured through reviews which take place twice a year and will be more frequent if the carer’s situation changes.  </w:t>
            </w:r>
          </w:p>
          <w:p w:rsidR="00991C54" w:rsidRDefault="00991C54">
            <w:pPr>
              <w:autoSpaceDE w:val="0"/>
              <w:autoSpaceDN w:val="0"/>
              <w:adjustRightInd w:val="0"/>
              <w:spacing w:after="0" w:line="240" w:lineRule="auto"/>
              <w:rPr>
                <w:rFonts w:ascii="Verdana" w:hAnsi="Verdana" w:cs="BlissPro-Bold"/>
                <w:bCs/>
                <w:color w:val="000000"/>
                <w:sz w:val="20"/>
                <w:szCs w:val="20"/>
              </w:rPr>
            </w:pP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 xml:space="preserve">Qualitative feedback on our work will be through one-to-one meetings with carers and our dementia support groups.  </w:t>
            </w:r>
            <w:r>
              <w:rPr>
                <w:rFonts w:ascii="Verdana" w:hAnsi="Verdana" w:cs="BlissPro-Bold"/>
                <w:bCs/>
                <w:color w:val="000000"/>
                <w:sz w:val="20"/>
                <w:szCs w:val="20"/>
                <w:lang w:val="en-US"/>
              </w:rPr>
              <w:t xml:space="preserve">The latter acts as a reference group which helps to shape and </w:t>
            </w:r>
            <w:proofErr w:type="spellStart"/>
            <w:r>
              <w:rPr>
                <w:rFonts w:ascii="Verdana" w:hAnsi="Verdana" w:cs="BlissPro-Bold"/>
                <w:bCs/>
                <w:color w:val="000000"/>
                <w:sz w:val="20"/>
                <w:szCs w:val="20"/>
                <w:lang w:val="en-US"/>
              </w:rPr>
              <w:t>prioritise</w:t>
            </w:r>
            <w:proofErr w:type="spellEnd"/>
            <w:r>
              <w:rPr>
                <w:rFonts w:ascii="Verdana" w:hAnsi="Verdana" w:cs="BlissPro-Bold"/>
                <w:bCs/>
                <w:color w:val="000000"/>
                <w:sz w:val="20"/>
                <w:szCs w:val="20"/>
                <w:lang w:val="en-US"/>
              </w:rPr>
              <w:t xml:space="preserve"> our work, as well as monitoring progress.  </w:t>
            </w:r>
          </w:p>
          <w:p w:rsidR="00991C54" w:rsidRDefault="00991C54">
            <w:pPr>
              <w:autoSpaceDE w:val="0"/>
              <w:autoSpaceDN w:val="0"/>
              <w:adjustRightInd w:val="0"/>
              <w:spacing w:after="0" w:line="240" w:lineRule="auto"/>
              <w:rPr>
                <w:rFonts w:ascii="Verdana" w:hAnsi="Verdana" w:cs="BlissPro-Bold"/>
                <w:bCs/>
                <w:color w:val="000000"/>
                <w:sz w:val="20"/>
                <w:szCs w:val="20"/>
              </w:rPr>
            </w:pPr>
          </w:p>
          <w:p w:rsidR="00123A7C" w:rsidRDefault="00123A7C">
            <w:pPr>
              <w:autoSpaceDE w:val="0"/>
              <w:autoSpaceDN w:val="0"/>
              <w:adjustRightInd w:val="0"/>
              <w:spacing w:after="0" w:line="240" w:lineRule="auto"/>
              <w:rPr>
                <w:rFonts w:ascii="Verdana" w:hAnsi="Verdana" w:cs="BlissPro-Bold"/>
                <w:bCs/>
                <w:color w:val="000000"/>
                <w:sz w:val="20"/>
                <w:szCs w:val="20"/>
              </w:rPr>
            </w:pPr>
          </w:p>
          <w:p w:rsidR="00123A7C" w:rsidRDefault="00123A7C">
            <w:pPr>
              <w:autoSpaceDE w:val="0"/>
              <w:autoSpaceDN w:val="0"/>
              <w:adjustRightInd w:val="0"/>
              <w:spacing w:after="0" w:line="240" w:lineRule="auto"/>
              <w:rPr>
                <w:rFonts w:ascii="Verdana" w:hAnsi="Verdana" w:cs="BlissPro-Bold"/>
                <w:bCs/>
                <w:color w:val="000000"/>
                <w:sz w:val="20"/>
                <w:szCs w:val="20"/>
              </w:rPr>
            </w:pP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Consultation also takes place through focus groups and annual surveys.  We survey all carers for feedback on our services to understand the impact of our work, what they value, what could be improved and what new services they need.   We also undertake separate surveys of those carers who have received specific services to ensure that they continue to develop in line with carer needs</w:t>
            </w:r>
          </w:p>
          <w:p w:rsidR="00123A7C" w:rsidRDefault="00123A7C">
            <w:pPr>
              <w:autoSpaceDE w:val="0"/>
              <w:autoSpaceDN w:val="0"/>
              <w:adjustRightInd w:val="0"/>
              <w:spacing w:after="0" w:line="240" w:lineRule="auto"/>
              <w:rPr>
                <w:rFonts w:ascii="Verdana" w:hAnsi="Verdana" w:cs="BlissPro-Bold"/>
                <w:bCs/>
                <w:color w:val="000000"/>
                <w:sz w:val="20"/>
                <w:szCs w:val="20"/>
              </w:rPr>
            </w:pPr>
          </w:p>
          <w:p w:rsidR="00991C54" w:rsidRDefault="008D586A">
            <w:pPr>
              <w:autoSpaceDE w:val="0"/>
              <w:autoSpaceDN w:val="0"/>
              <w:adjustRightInd w:val="0"/>
              <w:spacing w:after="0" w:line="240" w:lineRule="auto"/>
              <w:rPr>
                <w:rFonts w:ascii="Verdana" w:hAnsi="Verdana" w:cs="BlissPro-Bold"/>
                <w:bCs/>
                <w:color w:val="000000"/>
                <w:sz w:val="20"/>
                <w:szCs w:val="20"/>
              </w:rPr>
            </w:pPr>
            <w:r>
              <w:rPr>
                <w:rFonts w:ascii="Verdana" w:hAnsi="Verdana" w:cs="BlissPro-Bold"/>
                <w:bCs/>
                <w:color w:val="000000"/>
                <w:sz w:val="20"/>
                <w:szCs w:val="20"/>
              </w:rPr>
              <w:t>We will continue to develop case studies on individual carers, which evidence the difference our work has made to their lives.</w:t>
            </w:r>
          </w:p>
          <w:p w:rsidR="00991C54" w:rsidRDefault="00991C54">
            <w:pPr>
              <w:autoSpaceDE w:val="0"/>
              <w:autoSpaceDN w:val="0"/>
              <w:adjustRightInd w:val="0"/>
              <w:spacing w:after="0" w:line="240" w:lineRule="auto"/>
              <w:rPr>
                <w:rFonts w:ascii="Verdana" w:hAnsi="Verdana" w:cs="BlissPro-Bold"/>
                <w:bCs/>
                <w:color w:val="000000"/>
                <w:sz w:val="20"/>
                <w:szCs w:val="20"/>
              </w:rPr>
            </w:pPr>
          </w:p>
          <w:p w:rsidR="00991C54" w:rsidRDefault="008D586A">
            <w:pPr>
              <w:autoSpaceDE w:val="0"/>
              <w:autoSpaceDN w:val="0"/>
              <w:adjustRightInd w:val="0"/>
              <w:spacing w:after="0" w:line="240" w:lineRule="auto"/>
              <w:rPr>
                <w:rFonts w:ascii="BlissPro-Bold" w:hAnsi="BlissPro-Bold" w:cs="BlissPro-Bold"/>
                <w:b/>
                <w:bCs/>
                <w:color w:val="000000"/>
                <w:sz w:val="24"/>
                <w:szCs w:val="24"/>
              </w:rPr>
            </w:pPr>
            <w:r>
              <w:rPr>
                <w:rFonts w:ascii="Verdana" w:hAnsi="Verdana" w:cs="BlissPro-Bold"/>
                <w:bCs/>
                <w:color w:val="000000"/>
                <w:sz w:val="20"/>
                <w:szCs w:val="20"/>
              </w:rPr>
              <w:t>We are active participants in strategic partnerships and practice networks partnering the statutory, third and voluntary sectors in promoting carer needs awareness, championing carers’ rights, developing local strategies and improving service integration.  Our final project report will also be shared with these networks.</w:t>
            </w:r>
          </w:p>
        </w:tc>
      </w:tr>
    </w:tbl>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8D586A">
      <w:pPr>
        <w:autoSpaceDE w:val="0"/>
        <w:autoSpaceDN w:val="0"/>
        <w:adjustRightInd w:val="0"/>
        <w:spacing w:after="0" w:line="240" w:lineRule="auto"/>
        <w:rPr>
          <w:rFonts w:ascii="BlissPro-Bold" w:hAnsi="BlissPro-Bold" w:cs="BlissPro-Bold"/>
          <w:b/>
          <w:bCs/>
          <w:color w:val="000000"/>
          <w:sz w:val="28"/>
          <w:szCs w:val="28"/>
        </w:rPr>
      </w:pPr>
      <w:r>
        <w:rPr>
          <w:rFonts w:ascii="BlissPro-Bold" w:hAnsi="BlissPro-Bold" w:cs="BlissPro-Bold"/>
          <w:b/>
          <w:bCs/>
          <w:color w:val="000000"/>
          <w:sz w:val="28"/>
          <w:szCs w:val="28"/>
        </w:rPr>
        <w:t>2.8 Please indicate which theme your project will contribute to?</w:t>
      </w:r>
    </w:p>
    <w:p w:rsidR="00991C54" w:rsidRDefault="00991C54">
      <w:pPr>
        <w:autoSpaceDE w:val="0"/>
        <w:autoSpaceDN w:val="0"/>
        <w:adjustRightInd w:val="0"/>
        <w:spacing w:after="0" w:line="240" w:lineRule="auto"/>
        <w:rPr>
          <w:rFonts w:ascii="Wingdings" w:hAnsi="Wingdings" w:cs="Wingdings"/>
          <w:color w:val="000000"/>
        </w:rPr>
      </w:pP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BlissPro-Regular" w:hAnsi="BlissPro-Regular" w:cs="BlissPro-Regular"/>
          <w:color w:val="000000"/>
          <w:sz w:val="24"/>
          <w:szCs w:val="24"/>
        </w:rPr>
        <w:t>Children and Young People</w:t>
      </w: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BlissPro-Regular" w:hAnsi="BlissPro-Regular" w:cs="BlissPro-Regular"/>
          <w:color w:val="000000"/>
          <w:sz w:val="24"/>
          <w:szCs w:val="24"/>
        </w:rPr>
        <w:t>Education and Training</w:t>
      </w: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BlissPro-Regular" w:hAnsi="BlissPro-Regular" w:cs="BlissPro-Regular"/>
          <w:color w:val="000000"/>
          <w:sz w:val="24"/>
          <w:szCs w:val="24"/>
        </w:rPr>
        <w:t>Carers and Respite Care</w:t>
      </w: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BlissPro-Regular" w:hAnsi="BlissPro-Regular" w:cs="BlissPro-Regular"/>
          <w:color w:val="000000"/>
          <w:sz w:val="24"/>
          <w:szCs w:val="24"/>
        </w:rPr>
        <w:t>Older People</w:t>
      </w: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BlissPro-Regular" w:hAnsi="BlissPro-Regular" w:cs="BlissPro-Regular"/>
          <w:color w:val="000000"/>
          <w:sz w:val="24"/>
          <w:szCs w:val="24"/>
        </w:rPr>
        <w:t>Health and Disability</w:t>
      </w: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Wingdings" w:hAnsi="Wingdings" w:cs="Wingdings"/>
          <w:color w:val="000000"/>
          <w:sz w:val="24"/>
          <w:szCs w:val="24"/>
        </w:rPr>
        <w:t></w:t>
      </w:r>
      <w:r>
        <w:rPr>
          <w:rFonts w:ascii="Wingdings" w:hAnsi="Wingdings" w:cs="Wingdings"/>
          <w:color w:val="000000"/>
          <w:sz w:val="24"/>
          <w:szCs w:val="24"/>
        </w:rPr>
        <w:t></w:t>
      </w:r>
      <w:r>
        <w:rPr>
          <w:rFonts w:ascii="BlissPro-Regular" w:hAnsi="BlissPro-Regular" w:cs="BlissPro-Regular"/>
          <w:color w:val="000000"/>
          <w:sz w:val="24"/>
          <w:szCs w:val="24"/>
        </w:rPr>
        <w:t>Other, please specify below</w:t>
      </w:r>
    </w:p>
    <w:p w:rsidR="00991C54" w:rsidRDefault="00991C54">
      <w:pPr>
        <w:autoSpaceDE w:val="0"/>
        <w:autoSpaceDN w:val="0"/>
        <w:adjustRightInd w:val="0"/>
        <w:spacing w:after="0" w:line="240" w:lineRule="auto"/>
        <w:rPr>
          <w:rFonts w:ascii="BlissPro-Regular" w:hAnsi="BlissPro-Regular" w:cs="BlissPro-Regular"/>
          <w:color w:val="000000"/>
          <w:sz w:val="24"/>
          <w:szCs w:val="24"/>
        </w:rPr>
      </w:pPr>
    </w:p>
    <w:tbl>
      <w:tblPr>
        <w:tblStyle w:val="TableGrid"/>
        <w:tblW w:w="4962" w:type="dxa"/>
        <w:tblInd w:w="675" w:type="dxa"/>
        <w:tblLayout w:type="fixed"/>
        <w:tblLook w:val="04A0" w:firstRow="1" w:lastRow="0" w:firstColumn="1" w:lastColumn="0" w:noHBand="0" w:noVBand="1"/>
      </w:tblPr>
      <w:tblGrid>
        <w:gridCol w:w="4962"/>
      </w:tblGrid>
      <w:tr w:rsidR="00991C54">
        <w:tc>
          <w:tcPr>
            <w:tcW w:w="4962" w:type="dxa"/>
          </w:tcPr>
          <w:p w:rsidR="00991C54" w:rsidRDefault="00991C54">
            <w:pPr>
              <w:autoSpaceDE w:val="0"/>
              <w:autoSpaceDN w:val="0"/>
              <w:adjustRightInd w:val="0"/>
              <w:spacing w:after="0" w:line="240" w:lineRule="auto"/>
              <w:rPr>
                <w:rFonts w:ascii="BlissPro-Regular" w:hAnsi="BlissPro-Regular" w:cs="BlissPro-Regular"/>
                <w:color w:val="000000"/>
                <w:sz w:val="28"/>
                <w:szCs w:val="28"/>
              </w:rPr>
            </w:pPr>
          </w:p>
          <w:p w:rsidR="00991C54" w:rsidRDefault="00991C54">
            <w:pPr>
              <w:autoSpaceDE w:val="0"/>
              <w:autoSpaceDN w:val="0"/>
              <w:adjustRightInd w:val="0"/>
              <w:spacing w:after="0" w:line="240" w:lineRule="auto"/>
              <w:rPr>
                <w:rFonts w:ascii="BlissPro-Regular" w:hAnsi="BlissPro-Regular" w:cs="BlissPro-Regular"/>
                <w:color w:val="000000"/>
                <w:sz w:val="28"/>
                <w:szCs w:val="28"/>
              </w:rPr>
            </w:pPr>
          </w:p>
          <w:p w:rsidR="00991C54" w:rsidRDefault="00991C54">
            <w:pPr>
              <w:autoSpaceDE w:val="0"/>
              <w:autoSpaceDN w:val="0"/>
              <w:adjustRightInd w:val="0"/>
              <w:spacing w:after="0" w:line="240" w:lineRule="auto"/>
              <w:rPr>
                <w:rFonts w:ascii="BlissPro-Regular" w:hAnsi="BlissPro-Regular" w:cs="BlissPro-Regular"/>
                <w:color w:val="000000"/>
                <w:sz w:val="28"/>
                <w:szCs w:val="28"/>
              </w:rPr>
            </w:pPr>
          </w:p>
        </w:tc>
      </w:tr>
    </w:tbl>
    <w:p w:rsidR="00991C54" w:rsidRDefault="00991C54">
      <w:pPr>
        <w:autoSpaceDE w:val="0"/>
        <w:autoSpaceDN w:val="0"/>
        <w:adjustRightInd w:val="0"/>
        <w:spacing w:after="0" w:line="240" w:lineRule="auto"/>
        <w:rPr>
          <w:rFonts w:ascii="Wingdings" w:hAnsi="Wingdings" w:cs="Wingdings"/>
          <w:color w:val="000000"/>
        </w:rPr>
      </w:pPr>
    </w:p>
    <w:p w:rsidR="00991C54" w:rsidRDefault="00991C54">
      <w:pPr>
        <w:autoSpaceDE w:val="0"/>
        <w:autoSpaceDN w:val="0"/>
        <w:adjustRightInd w:val="0"/>
        <w:spacing w:after="0" w:line="240" w:lineRule="auto"/>
        <w:rPr>
          <w:rFonts w:ascii="Wingdings" w:hAnsi="Wingdings" w:cs="Wingdings"/>
          <w:color w:val="000000"/>
        </w:rPr>
      </w:pPr>
    </w:p>
    <w:p w:rsidR="00991C54" w:rsidRDefault="008D586A">
      <w:pPr>
        <w:autoSpaceDE w:val="0"/>
        <w:autoSpaceDN w:val="0"/>
        <w:adjustRightInd w:val="0"/>
        <w:spacing w:after="0" w:line="240" w:lineRule="auto"/>
        <w:rPr>
          <w:rFonts w:ascii="BlissPro-Bold" w:hAnsi="BlissPro-Bold" w:cs="BlissPro-Bold"/>
          <w:b/>
          <w:bCs/>
          <w:color w:val="000000"/>
          <w:sz w:val="28"/>
          <w:szCs w:val="28"/>
        </w:rPr>
      </w:pPr>
      <w:r>
        <w:rPr>
          <w:rFonts w:ascii="BlissPro-Bold" w:hAnsi="BlissPro-Bold" w:cs="BlissPro-Bold"/>
          <w:b/>
          <w:bCs/>
          <w:color w:val="000000"/>
          <w:sz w:val="28"/>
          <w:szCs w:val="28"/>
        </w:rPr>
        <w:t>2.9 What is the total annual cost of the project?</w:t>
      </w: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tbl>
      <w:tblPr>
        <w:tblStyle w:val="TableGrid"/>
        <w:tblW w:w="5386" w:type="dxa"/>
        <w:tblInd w:w="534" w:type="dxa"/>
        <w:tblLayout w:type="fixed"/>
        <w:tblLook w:val="04A0" w:firstRow="1" w:lastRow="0" w:firstColumn="1" w:lastColumn="0" w:noHBand="0" w:noVBand="1"/>
      </w:tblPr>
      <w:tblGrid>
        <w:gridCol w:w="5386"/>
      </w:tblGrid>
      <w:tr w:rsidR="00991C54">
        <w:tc>
          <w:tcPr>
            <w:tcW w:w="5386" w:type="dxa"/>
          </w:tcPr>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49043E">
            <w:pPr>
              <w:autoSpaceDE w:val="0"/>
              <w:autoSpaceDN w:val="0"/>
              <w:adjustRightInd w:val="0"/>
              <w:spacing w:after="0" w:line="240" w:lineRule="auto"/>
              <w:rPr>
                <w:rFonts w:ascii="BlissPro-Bold" w:hAnsi="BlissPro-Bold" w:cs="BlissPro-Bold"/>
                <w:b/>
                <w:bCs/>
                <w:color w:val="000000"/>
                <w:sz w:val="24"/>
                <w:szCs w:val="24"/>
              </w:rPr>
            </w:pPr>
            <w:r>
              <w:rPr>
                <w:rFonts w:ascii="BlissPro-Bold" w:hAnsi="BlissPro-Bold" w:cs="BlissPro-Bold"/>
                <w:b/>
                <w:bCs/>
                <w:color w:val="000000"/>
                <w:sz w:val="24"/>
                <w:szCs w:val="24"/>
              </w:rPr>
              <w:t>£ 24,423</w:t>
            </w: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tc>
      </w:tr>
    </w:tbl>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8D586A">
      <w:pPr>
        <w:autoSpaceDE w:val="0"/>
        <w:autoSpaceDN w:val="0"/>
        <w:adjustRightInd w:val="0"/>
        <w:spacing w:after="0" w:line="240" w:lineRule="auto"/>
        <w:rPr>
          <w:rFonts w:ascii="BlissPro-Bold" w:hAnsi="BlissPro-Bold" w:cs="BlissPro-Bold"/>
          <w:b/>
          <w:bCs/>
          <w:color w:val="000000"/>
          <w:sz w:val="28"/>
          <w:szCs w:val="28"/>
        </w:rPr>
      </w:pPr>
      <w:r>
        <w:rPr>
          <w:rFonts w:ascii="BlissPro-Bold" w:hAnsi="BlissPro-Bold" w:cs="BlissPro-Bold"/>
          <w:b/>
          <w:bCs/>
          <w:color w:val="000000"/>
          <w:sz w:val="28"/>
          <w:szCs w:val="28"/>
        </w:rPr>
        <w:t>2.10 How much funding are you applying for from this grant source?</w:t>
      </w:r>
    </w:p>
    <w:p w:rsidR="00991C54" w:rsidRDefault="008D586A">
      <w:pPr>
        <w:autoSpaceDE w:val="0"/>
        <w:autoSpaceDN w:val="0"/>
        <w:adjustRightInd w:val="0"/>
        <w:spacing w:after="0" w:line="240" w:lineRule="auto"/>
        <w:rPr>
          <w:rFonts w:ascii="BlissPro-Bold" w:hAnsi="BlissPro-Bold" w:cs="BlissPro-Bold"/>
          <w:bCs/>
          <w:i/>
          <w:color w:val="000000"/>
          <w:sz w:val="24"/>
          <w:szCs w:val="24"/>
        </w:rPr>
      </w:pPr>
      <w:r>
        <w:rPr>
          <w:rFonts w:ascii="BlissPro-Bold" w:hAnsi="BlissPro-Bold" w:cs="BlissPro-Bold"/>
          <w:bCs/>
          <w:i/>
          <w:color w:val="000000"/>
          <w:sz w:val="24"/>
          <w:szCs w:val="24"/>
        </w:rPr>
        <w:t>Note: Only funding for one year is available</w:t>
      </w:r>
    </w:p>
    <w:p w:rsidR="00991C54" w:rsidRDefault="00991C54">
      <w:pPr>
        <w:autoSpaceDE w:val="0"/>
        <w:autoSpaceDN w:val="0"/>
        <w:adjustRightInd w:val="0"/>
        <w:spacing w:after="0" w:line="240" w:lineRule="auto"/>
        <w:rPr>
          <w:rFonts w:ascii="BlissPro-Bold" w:hAnsi="BlissPro-Bold" w:cs="BlissPro-Bold"/>
          <w:b/>
          <w:bCs/>
          <w:color w:val="000000"/>
          <w:sz w:val="28"/>
          <w:szCs w:val="28"/>
        </w:rPr>
      </w:pPr>
    </w:p>
    <w:tbl>
      <w:tblPr>
        <w:tblStyle w:val="TableGrid"/>
        <w:tblW w:w="5386" w:type="dxa"/>
        <w:tblInd w:w="534" w:type="dxa"/>
        <w:tblLayout w:type="fixed"/>
        <w:tblLook w:val="04A0" w:firstRow="1" w:lastRow="0" w:firstColumn="1" w:lastColumn="0" w:noHBand="0" w:noVBand="1"/>
      </w:tblPr>
      <w:tblGrid>
        <w:gridCol w:w="5386"/>
      </w:tblGrid>
      <w:tr w:rsidR="00991C54">
        <w:tc>
          <w:tcPr>
            <w:tcW w:w="5386" w:type="dxa"/>
          </w:tcPr>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8D586A">
            <w:pPr>
              <w:autoSpaceDE w:val="0"/>
              <w:autoSpaceDN w:val="0"/>
              <w:adjustRightInd w:val="0"/>
              <w:spacing w:after="0" w:line="240" w:lineRule="auto"/>
              <w:rPr>
                <w:rFonts w:ascii="BlissPro-Bold" w:hAnsi="BlissPro-Bold" w:cs="BlissPro-Bold"/>
                <w:b/>
                <w:bCs/>
                <w:color w:val="000000"/>
                <w:sz w:val="24"/>
                <w:szCs w:val="24"/>
              </w:rPr>
            </w:pPr>
            <w:r>
              <w:rPr>
                <w:rFonts w:ascii="BlissPro-Bold" w:hAnsi="BlissPro-Bold" w:cs="BlissPro-Bold"/>
                <w:b/>
                <w:bCs/>
                <w:color w:val="000000"/>
                <w:sz w:val="24"/>
                <w:szCs w:val="24"/>
              </w:rPr>
              <w:t>£17,</w:t>
            </w:r>
            <w:r w:rsidR="00CA60C8">
              <w:rPr>
                <w:rFonts w:ascii="BlissPro-Bold" w:hAnsi="BlissPro-Bold" w:cs="BlissPro-Bold"/>
                <w:b/>
                <w:bCs/>
                <w:color w:val="000000"/>
                <w:sz w:val="24"/>
                <w:szCs w:val="24"/>
              </w:rPr>
              <w:t>5</w:t>
            </w:r>
            <w:r>
              <w:rPr>
                <w:rFonts w:ascii="BlissPro-Bold" w:hAnsi="BlissPro-Bold" w:cs="BlissPro-Bold"/>
                <w:b/>
                <w:bCs/>
                <w:color w:val="000000"/>
                <w:sz w:val="24"/>
                <w:szCs w:val="24"/>
              </w:rPr>
              <w:t>00</w:t>
            </w: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tc>
      </w:tr>
    </w:tbl>
    <w:p w:rsidR="00991C54" w:rsidRDefault="008D586A">
      <w:pPr>
        <w:autoSpaceDE w:val="0"/>
        <w:autoSpaceDN w:val="0"/>
        <w:adjustRightInd w:val="0"/>
        <w:spacing w:after="0" w:line="240" w:lineRule="auto"/>
        <w:rPr>
          <w:rFonts w:ascii="BlissPro-Bold" w:hAnsi="BlissPro-Bold" w:cs="BlissPro-Bold"/>
          <w:bCs/>
          <w:i/>
          <w:color w:val="000000"/>
          <w:sz w:val="24"/>
          <w:szCs w:val="24"/>
        </w:rPr>
      </w:pPr>
      <w:r>
        <w:rPr>
          <w:rFonts w:ascii="BlissPro-Bold" w:hAnsi="BlissPro-Bold" w:cs="BlissPro-Bold"/>
          <w:bCs/>
          <w:i/>
          <w:color w:val="000000"/>
          <w:sz w:val="24"/>
          <w:szCs w:val="24"/>
        </w:rPr>
        <w:t xml:space="preserve">       </w:t>
      </w:r>
    </w:p>
    <w:p w:rsidR="00991C54" w:rsidRDefault="00991C54">
      <w:pPr>
        <w:autoSpaceDE w:val="0"/>
        <w:autoSpaceDN w:val="0"/>
        <w:adjustRightInd w:val="0"/>
        <w:spacing w:after="0" w:line="240" w:lineRule="auto"/>
        <w:rPr>
          <w:rFonts w:ascii="BlissPro-Bold" w:hAnsi="BlissPro-Bold" w:cs="BlissPro-Bold"/>
          <w:b/>
          <w:bCs/>
          <w:color w:val="000000"/>
          <w:sz w:val="28"/>
          <w:szCs w:val="28"/>
        </w:rPr>
      </w:pP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8D586A">
      <w:pPr>
        <w:autoSpaceDE w:val="0"/>
        <w:autoSpaceDN w:val="0"/>
        <w:adjustRightInd w:val="0"/>
        <w:spacing w:after="0" w:line="240" w:lineRule="auto"/>
        <w:rPr>
          <w:rFonts w:ascii="BlissPro-Bold" w:hAnsi="BlissPro-Bold" w:cs="BlissPro-Bold"/>
          <w:b/>
          <w:bCs/>
          <w:color w:val="000000"/>
          <w:sz w:val="28"/>
          <w:szCs w:val="28"/>
        </w:rPr>
      </w:pPr>
      <w:proofErr w:type="gramStart"/>
      <w:r>
        <w:rPr>
          <w:rFonts w:ascii="BlissPro-Bold" w:hAnsi="BlissPro-Bold" w:cs="BlissPro-Bold"/>
          <w:b/>
          <w:bCs/>
          <w:color w:val="000000"/>
          <w:sz w:val="28"/>
          <w:szCs w:val="28"/>
        </w:rPr>
        <w:lastRenderedPageBreak/>
        <w:t>2.11 Please</w:t>
      </w:r>
      <w:proofErr w:type="gramEnd"/>
      <w:r>
        <w:rPr>
          <w:rFonts w:ascii="BlissPro-Bold" w:hAnsi="BlissPro-Bold" w:cs="BlissPro-Bold"/>
          <w:b/>
          <w:bCs/>
          <w:color w:val="000000"/>
          <w:sz w:val="28"/>
          <w:szCs w:val="28"/>
        </w:rPr>
        <w:t xml:space="preserve"> provide a breakdown of the total costs of the project and the amount requested from this grant source.</w:t>
      </w:r>
    </w:p>
    <w:p w:rsidR="00991C54" w:rsidRDefault="00991C54">
      <w:pPr>
        <w:autoSpaceDE w:val="0"/>
        <w:autoSpaceDN w:val="0"/>
        <w:adjustRightInd w:val="0"/>
        <w:spacing w:after="0" w:line="240" w:lineRule="auto"/>
        <w:rPr>
          <w:rFonts w:ascii="BlissPro-Bold" w:hAnsi="BlissPro-Bold" w:cs="BlissPro-Bold"/>
          <w:b/>
          <w:bCs/>
          <w:color w:val="000000"/>
          <w:sz w:val="21"/>
          <w:szCs w:val="21"/>
        </w:rPr>
      </w:pPr>
    </w:p>
    <w:tbl>
      <w:tblPr>
        <w:tblStyle w:val="TableGrid"/>
        <w:tblW w:w="8755" w:type="dxa"/>
        <w:tblLayout w:type="fixed"/>
        <w:tblLook w:val="04A0" w:firstRow="1" w:lastRow="0" w:firstColumn="1" w:lastColumn="0" w:noHBand="0" w:noVBand="1"/>
      </w:tblPr>
      <w:tblGrid>
        <w:gridCol w:w="5070"/>
        <w:gridCol w:w="1842"/>
        <w:gridCol w:w="1843"/>
      </w:tblGrid>
      <w:tr w:rsidR="00991C54">
        <w:tc>
          <w:tcPr>
            <w:tcW w:w="5070" w:type="dxa"/>
          </w:tcPr>
          <w:p w:rsidR="00991C54" w:rsidRDefault="008D586A">
            <w:pPr>
              <w:autoSpaceDE w:val="0"/>
              <w:autoSpaceDN w:val="0"/>
              <w:adjustRightInd w:val="0"/>
              <w:spacing w:after="0" w:line="240" w:lineRule="auto"/>
              <w:rPr>
                <w:rFonts w:ascii="BlissPro-Bold" w:hAnsi="BlissPro-Bold" w:cs="BlissPro-Bold"/>
                <w:b/>
                <w:bCs/>
                <w:color w:val="000000"/>
                <w:sz w:val="28"/>
                <w:szCs w:val="28"/>
              </w:rPr>
            </w:pPr>
            <w:r>
              <w:rPr>
                <w:rFonts w:ascii="BlissPro-Bold" w:hAnsi="BlissPro-Bold" w:cs="BlissPro-Bold"/>
                <w:b/>
                <w:bCs/>
                <w:color w:val="000000"/>
                <w:sz w:val="28"/>
                <w:szCs w:val="28"/>
              </w:rPr>
              <w:t>Item of expenditure</w:t>
            </w:r>
          </w:p>
        </w:tc>
        <w:tc>
          <w:tcPr>
            <w:tcW w:w="1842" w:type="dxa"/>
          </w:tcPr>
          <w:p w:rsidR="00991C54" w:rsidRDefault="008D586A">
            <w:pPr>
              <w:autoSpaceDE w:val="0"/>
              <w:autoSpaceDN w:val="0"/>
              <w:adjustRightInd w:val="0"/>
              <w:spacing w:after="0" w:line="240" w:lineRule="auto"/>
              <w:rPr>
                <w:rFonts w:ascii="BlissPro-Bold" w:hAnsi="BlissPro-Bold" w:cs="BlissPro-Bold"/>
                <w:b/>
                <w:bCs/>
                <w:color w:val="000000"/>
                <w:sz w:val="28"/>
                <w:szCs w:val="28"/>
              </w:rPr>
            </w:pPr>
            <w:r>
              <w:rPr>
                <w:rFonts w:ascii="BlissPro-Bold" w:hAnsi="BlissPro-Bold" w:cs="BlissPro-Bold"/>
                <w:b/>
                <w:bCs/>
                <w:color w:val="000000"/>
                <w:sz w:val="28"/>
                <w:szCs w:val="28"/>
              </w:rPr>
              <w:t>Total cost</w:t>
            </w:r>
          </w:p>
        </w:tc>
        <w:tc>
          <w:tcPr>
            <w:tcW w:w="1843" w:type="dxa"/>
          </w:tcPr>
          <w:p w:rsidR="00991C54" w:rsidRDefault="008D586A">
            <w:pPr>
              <w:autoSpaceDE w:val="0"/>
              <w:autoSpaceDN w:val="0"/>
              <w:adjustRightInd w:val="0"/>
              <w:spacing w:after="0" w:line="240" w:lineRule="auto"/>
              <w:rPr>
                <w:rFonts w:ascii="BlissPro-Bold" w:hAnsi="BlissPro-Bold" w:cs="BlissPro-Bold"/>
                <w:b/>
                <w:bCs/>
                <w:color w:val="000000"/>
                <w:sz w:val="28"/>
                <w:szCs w:val="28"/>
              </w:rPr>
            </w:pPr>
            <w:r>
              <w:rPr>
                <w:rFonts w:ascii="BlissPro-Bold" w:hAnsi="BlissPro-Bold" w:cs="BlissPro-Bold"/>
                <w:b/>
                <w:bCs/>
                <w:color w:val="000000"/>
                <w:sz w:val="28"/>
                <w:szCs w:val="28"/>
              </w:rPr>
              <w:t>Amount requested</w:t>
            </w:r>
          </w:p>
        </w:tc>
      </w:tr>
      <w:tr w:rsidR="00991C54">
        <w:tc>
          <w:tcPr>
            <w:tcW w:w="5070" w:type="dxa"/>
          </w:tcPr>
          <w:p w:rsidR="00991C54" w:rsidRDefault="008D586A">
            <w:pPr>
              <w:autoSpaceDE w:val="0"/>
              <w:autoSpaceDN w:val="0"/>
              <w:adjustRightInd w:val="0"/>
              <w:spacing w:after="0" w:line="240" w:lineRule="auto"/>
              <w:rPr>
                <w:rFonts w:ascii="BlissPro-Bold" w:hAnsi="BlissPro-Bold" w:cs="BlissPro-Bold"/>
                <w:b/>
                <w:bCs/>
                <w:i/>
                <w:color w:val="000000"/>
                <w:sz w:val="24"/>
                <w:szCs w:val="24"/>
              </w:rPr>
            </w:pPr>
            <w:r>
              <w:rPr>
                <w:rFonts w:ascii="BlissPro-Bold" w:hAnsi="BlissPro-Bold" w:cs="BlissPro-Bold"/>
                <w:b/>
                <w:bCs/>
                <w:i/>
                <w:color w:val="000000"/>
                <w:sz w:val="24"/>
                <w:szCs w:val="24"/>
              </w:rPr>
              <w:t>Salaries</w:t>
            </w:r>
          </w:p>
        </w:tc>
        <w:tc>
          <w:tcPr>
            <w:tcW w:w="1842" w:type="dxa"/>
          </w:tcPr>
          <w:p w:rsidR="00991C54" w:rsidRDefault="00991C54">
            <w:pPr>
              <w:autoSpaceDE w:val="0"/>
              <w:autoSpaceDN w:val="0"/>
              <w:adjustRightInd w:val="0"/>
              <w:spacing w:after="0" w:line="240" w:lineRule="auto"/>
              <w:rPr>
                <w:rFonts w:ascii="BlissPro-Bold" w:hAnsi="BlissPro-Bold" w:cs="BlissPro-Bold"/>
                <w:bCs/>
                <w:i/>
                <w:color w:val="000000"/>
                <w:sz w:val="28"/>
                <w:szCs w:val="28"/>
              </w:rPr>
            </w:pPr>
          </w:p>
        </w:tc>
        <w:tc>
          <w:tcPr>
            <w:tcW w:w="1843" w:type="dxa"/>
          </w:tcPr>
          <w:p w:rsidR="00991C54" w:rsidRDefault="00991C54">
            <w:pPr>
              <w:autoSpaceDE w:val="0"/>
              <w:autoSpaceDN w:val="0"/>
              <w:adjustRightInd w:val="0"/>
              <w:spacing w:after="0" w:line="240" w:lineRule="auto"/>
              <w:rPr>
                <w:rFonts w:ascii="BlissPro-Bold" w:hAnsi="BlissPro-Bold" w:cs="BlissPro-Bold"/>
                <w:bCs/>
                <w:i/>
                <w:color w:val="000000"/>
                <w:sz w:val="28"/>
                <w:szCs w:val="28"/>
              </w:rPr>
            </w:pPr>
          </w:p>
        </w:tc>
      </w:tr>
      <w:tr w:rsidR="00991C54">
        <w:tc>
          <w:tcPr>
            <w:tcW w:w="5070" w:type="dxa"/>
          </w:tcPr>
          <w:p w:rsidR="00991C54" w:rsidRDefault="00991C54">
            <w:pPr>
              <w:autoSpaceDE w:val="0"/>
              <w:autoSpaceDN w:val="0"/>
              <w:adjustRightInd w:val="0"/>
              <w:spacing w:after="0" w:line="240" w:lineRule="auto"/>
              <w:rPr>
                <w:rFonts w:ascii="BlissPro-Bold" w:hAnsi="BlissPro-Bold" w:cs="BlissPro-Bold"/>
                <w:b/>
                <w:bCs/>
                <w:color w:val="000000"/>
                <w:sz w:val="21"/>
                <w:szCs w:val="21"/>
              </w:rPr>
            </w:pPr>
          </w:p>
          <w:p w:rsidR="00991C54" w:rsidRDefault="008D586A">
            <w:pPr>
              <w:autoSpaceDE w:val="0"/>
              <w:autoSpaceDN w:val="0"/>
              <w:adjustRightInd w:val="0"/>
              <w:spacing w:after="0" w:line="240" w:lineRule="auto"/>
              <w:rPr>
                <w:rFonts w:ascii="BlissPro-Bold" w:hAnsi="BlissPro-Bold" w:cs="BlissPro-Bold"/>
                <w:b/>
                <w:bCs/>
                <w:color w:val="000000"/>
                <w:sz w:val="21"/>
                <w:szCs w:val="21"/>
              </w:rPr>
            </w:pPr>
            <w:r>
              <w:rPr>
                <w:rFonts w:ascii="BlissPro-Bold" w:hAnsi="BlissPro-Bold" w:cs="BlissPro-Bold"/>
                <w:b/>
                <w:bCs/>
                <w:color w:val="000000"/>
                <w:sz w:val="21"/>
                <w:szCs w:val="21"/>
              </w:rPr>
              <w:t>Service Manager (18.5 hours per week)</w:t>
            </w:r>
          </w:p>
          <w:p w:rsidR="00991C54" w:rsidRDefault="008D586A">
            <w:pPr>
              <w:autoSpaceDE w:val="0"/>
              <w:autoSpaceDN w:val="0"/>
              <w:adjustRightInd w:val="0"/>
              <w:spacing w:after="0" w:line="240" w:lineRule="auto"/>
              <w:rPr>
                <w:rFonts w:ascii="BlissPro-Bold" w:hAnsi="BlissPro-Bold" w:cs="BlissPro-Bold"/>
                <w:b/>
                <w:bCs/>
                <w:color w:val="000000"/>
                <w:sz w:val="21"/>
                <w:szCs w:val="21"/>
              </w:rPr>
            </w:pPr>
            <w:r>
              <w:rPr>
                <w:rFonts w:ascii="BlissPro-Bold" w:hAnsi="BlissPro-Bold" w:cs="BlissPro-Bold"/>
                <w:b/>
                <w:bCs/>
                <w:color w:val="000000"/>
                <w:sz w:val="21"/>
                <w:szCs w:val="21"/>
              </w:rPr>
              <w:t>Sitting Service Co-ordinator (9.5 hours per week)</w:t>
            </w:r>
          </w:p>
          <w:p w:rsidR="00991C54" w:rsidRDefault="00991C54">
            <w:pPr>
              <w:autoSpaceDE w:val="0"/>
              <w:autoSpaceDN w:val="0"/>
              <w:adjustRightInd w:val="0"/>
              <w:spacing w:after="0" w:line="240" w:lineRule="auto"/>
              <w:rPr>
                <w:rFonts w:ascii="BlissPro-Bold" w:hAnsi="BlissPro-Bold" w:cs="BlissPro-Bold"/>
                <w:b/>
                <w:bCs/>
                <w:color w:val="000000"/>
                <w:sz w:val="21"/>
                <w:szCs w:val="21"/>
              </w:rPr>
            </w:pPr>
          </w:p>
          <w:p w:rsidR="00991C54" w:rsidRDefault="00991C54">
            <w:pPr>
              <w:autoSpaceDE w:val="0"/>
              <w:autoSpaceDN w:val="0"/>
              <w:adjustRightInd w:val="0"/>
              <w:spacing w:after="0" w:line="240" w:lineRule="auto"/>
              <w:rPr>
                <w:rFonts w:ascii="BlissPro-Bold" w:hAnsi="BlissPro-Bold" w:cs="BlissPro-Bold"/>
                <w:b/>
                <w:bCs/>
                <w:color w:val="000000"/>
                <w:sz w:val="21"/>
                <w:szCs w:val="21"/>
              </w:rPr>
            </w:pPr>
          </w:p>
        </w:tc>
        <w:tc>
          <w:tcPr>
            <w:tcW w:w="1842" w:type="dxa"/>
          </w:tcPr>
          <w:p w:rsidR="00991C54" w:rsidRDefault="00991C54">
            <w:pPr>
              <w:autoSpaceDE w:val="0"/>
              <w:autoSpaceDN w:val="0"/>
              <w:adjustRightInd w:val="0"/>
              <w:spacing w:after="0" w:line="240" w:lineRule="auto"/>
              <w:rPr>
                <w:rFonts w:ascii="BlissPro-Bold" w:hAnsi="BlissPro-Bold" w:cs="BlissPro-Bold"/>
                <w:b/>
                <w:bCs/>
                <w:color w:val="000000"/>
                <w:sz w:val="21"/>
                <w:szCs w:val="21"/>
              </w:rPr>
            </w:pPr>
          </w:p>
          <w:p w:rsidR="00991C54" w:rsidRDefault="008D586A">
            <w:pPr>
              <w:autoSpaceDE w:val="0"/>
              <w:autoSpaceDN w:val="0"/>
              <w:adjustRightInd w:val="0"/>
              <w:spacing w:after="0" w:line="240" w:lineRule="auto"/>
              <w:rPr>
                <w:rFonts w:ascii="BlissPro-Bold" w:hAnsi="BlissPro-Bold" w:cs="BlissPro-Bold"/>
                <w:b/>
                <w:bCs/>
                <w:color w:val="000000"/>
                <w:sz w:val="21"/>
                <w:szCs w:val="21"/>
              </w:rPr>
            </w:pPr>
            <w:r>
              <w:rPr>
                <w:rFonts w:ascii="BlissPro-Bold" w:hAnsi="BlissPro-Bold" w:cs="BlissPro-Bold"/>
                <w:b/>
                <w:bCs/>
                <w:color w:val="000000"/>
                <w:sz w:val="21"/>
                <w:szCs w:val="21"/>
              </w:rPr>
              <w:t>£</w:t>
            </w:r>
            <w:r w:rsidR="00CA60C8">
              <w:rPr>
                <w:rFonts w:ascii="BlissPro-Bold" w:hAnsi="BlissPro-Bold" w:cs="BlissPro-Bold"/>
                <w:b/>
                <w:bCs/>
                <w:color w:val="000000"/>
                <w:sz w:val="21"/>
                <w:szCs w:val="21"/>
              </w:rPr>
              <w:t>15,635</w:t>
            </w:r>
          </w:p>
          <w:p w:rsidR="00991C54" w:rsidRDefault="008D586A" w:rsidP="00CA60C8">
            <w:pPr>
              <w:autoSpaceDE w:val="0"/>
              <w:autoSpaceDN w:val="0"/>
              <w:adjustRightInd w:val="0"/>
              <w:spacing w:after="0" w:line="240" w:lineRule="auto"/>
              <w:rPr>
                <w:rFonts w:ascii="BlissPro-Bold" w:hAnsi="BlissPro-Bold" w:cs="BlissPro-Bold"/>
                <w:b/>
                <w:bCs/>
                <w:color w:val="000000"/>
                <w:sz w:val="21"/>
                <w:szCs w:val="21"/>
              </w:rPr>
            </w:pPr>
            <w:r>
              <w:rPr>
                <w:rFonts w:ascii="BlissPro-Bold" w:hAnsi="BlissPro-Bold" w:cs="BlissPro-Bold"/>
                <w:b/>
                <w:bCs/>
                <w:color w:val="000000"/>
                <w:sz w:val="21"/>
                <w:szCs w:val="21"/>
              </w:rPr>
              <w:t>£</w:t>
            </w:r>
            <w:r w:rsidR="00CA60C8">
              <w:rPr>
                <w:rFonts w:ascii="BlissPro-Bold" w:hAnsi="BlissPro-Bold" w:cs="BlissPro-Bold"/>
                <w:b/>
                <w:bCs/>
                <w:color w:val="000000"/>
                <w:sz w:val="21"/>
                <w:szCs w:val="21"/>
              </w:rPr>
              <w:t>5,938</w:t>
            </w:r>
          </w:p>
        </w:tc>
        <w:tc>
          <w:tcPr>
            <w:tcW w:w="1843" w:type="dxa"/>
          </w:tcPr>
          <w:p w:rsidR="00991C54" w:rsidRDefault="00991C54">
            <w:pPr>
              <w:autoSpaceDE w:val="0"/>
              <w:autoSpaceDN w:val="0"/>
              <w:adjustRightInd w:val="0"/>
              <w:spacing w:after="0" w:line="240" w:lineRule="auto"/>
              <w:rPr>
                <w:rFonts w:ascii="BlissPro-Bold" w:hAnsi="BlissPro-Bold" w:cs="BlissPro-Bold"/>
                <w:b/>
                <w:bCs/>
                <w:color w:val="000000"/>
                <w:sz w:val="21"/>
                <w:szCs w:val="21"/>
              </w:rPr>
            </w:pPr>
          </w:p>
          <w:p w:rsidR="00CA60C8" w:rsidRDefault="00CA60C8">
            <w:pPr>
              <w:autoSpaceDE w:val="0"/>
              <w:autoSpaceDN w:val="0"/>
              <w:adjustRightInd w:val="0"/>
              <w:spacing w:after="0" w:line="240" w:lineRule="auto"/>
              <w:rPr>
                <w:rFonts w:ascii="BlissPro-Bold" w:hAnsi="BlissPro-Bold" w:cs="BlissPro-Bold"/>
                <w:b/>
                <w:bCs/>
                <w:color w:val="000000"/>
                <w:sz w:val="21"/>
                <w:szCs w:val="21"/>
              </w:rPr>
            </w:pPr>
            <w:r>
              <w:rPr>
                <w:rFonts w:ascii="BlissPro-Bold" w:hAnsi="BlissPro-Bold" w:cs="BlissPro-Bold"/>
                <w:b/>
                <w:bCs/>
                <w:color w:val="000000"/>
                <w:sz w:val="21"/>
                <w:szCs w:val="21"/>
              </w:rPr>
              <w:t>£11,500</w:t>
            </w:r>
          </w:p>
          <w:p w:rsidR="00CA60C8" w:rsidRDefault="00021DF2">
            <w:pPr>
              <w:autoSpaceDE w:val="0"/>
              <w:autoSpaceDN w:val="0"/>
              <w:adjustRightInd w:val="0"/>
              <w:spacing w:after="0" w:line="240" w:lineRule="auto"/>
              <w:rPr>
                <w:rFonts w:ascii="BlissPro-Bold" w:hAnsi="BlissPro-Bold" w:cs="BlissPro-Bold"/>
                <w:b/>
                <w:bCs/>
                <w:color w:val="000000"/>
                <w:sz w:val="21"/>
                <w:szCs w:val="21"/>
              </w:rPr>
            </w:pPr>
            <w:r>
              <w:rPr>
                <w:rFonts w:ascii="BlissPro-Bold" w:hAnsi="BlissPro-Bold" w:cs="BlissPro-Bold"/>
                <w:b/>
                <w:bCs/>
                <w:color w:val="000000"/>
                <w:sz w:val="21"/>
                <w:szCs w:val="21"/>
              </w:rPr>
              <w:t>£ 4,500</w:t>
            </w:r>
          </w:p>
        </w:tc>
      </w:tr>
      <w:tr w:rsidR="00991C54">
        <w:tc>
          <w:tcPr>
            <w:tcW w:w="5070" w:type="dxa"/>
          </w:tcPr>
          <w:p w:rsidR="00991C54" w:rsidRDefault="008D586A">
            <w:pPr>
              <w:autoSpaceDE w:val="0"/>
              <w:autoSpaceDN w:val="0"/>
              <w:adjustRightInd w:val="0"/>
              <w:spacing w:after="0" w:line="240" w:lineRule="auto"/>
              <w:rPr>
                <w:rFonts w:ascii="BlissPro-Bold" w:hAnsi="BlissPro-Bold" w:cs="BlissPro-Bold"/>
                <w:b/>
                <w:bCs/>
                <w:i/>
                <w:color w:val="000000"/>
                <w:sz w:val="24"/>
                <w:szCs w:val="24"/>
              </w:rPr>
            </w:pPr>
            <w:r>
              <w:rPr>
                <w:rFonts w:ascii="BlissPro-Bold" w:hAnsi="BlissPro-Bold" w:cs="BlissPro-Bold"/>
                <w:b/>
                <w:bCs/>
                <w:i/>
                <w:color w:val="000000"/>
                <w:sz w:val="24"/>
                <w:szCs w:val="24"/>
              </w:rPr>
              <w:t>Project variable costs</w:t>
            </w:r>
          </w:p>
        </w:tc>
        <w:tc>
          <w:tcPr>
            <w:tcW w:w="1842" w:type="dxa"/>
          </w:tcPr>
          <w:p w:rsidR="00991C54" w:rsidRDefault="00991C54">
            <w:pPr>
              <w:autoSpaceDE w:val="0"/>
              <w:autoSpaceDN w:val="0"/>
              <w:adjustRightInd w:val="0"/>
              <w:spacing w:after="0" w:line="240" w:lineRule="auto"/>
              <w:rPr>
                <w:rFonts w:ascii="BlissPro-Bold" w:hAnsi="BlissPro-Bold" w:cs="BlissPro-Bold"/>
                <w:bCs/>
                <w:i/>
                <w:color w:val="000000"/>
                <w:sz w:val="28"/>
                <w:szCs w:val="28"/>
              </w:rPr>
            </w:pPr>
          </w:p>
        </w:tc>
        <w:tc>
          <w:tcPr>
            <w:tcW w:w="1843" w:type="dxa"/>
          </w:tcPr>
          <w:p w:rsidR="00991C54" w:rsidRDefault="00991C54">
            <w:pPr>
              <w:autoSpaceDE w:val="0"/>
              <w:autoSpaceDN w:val="0"/>
              <w:adjustRightInd w:val="0"/>
              <w:spacing w:after="0" w:line="240" w:lineRule="auto"/>
              <w:rPr>
                <w:rFonts w:ascii="BlissPro-Bold" w:hAnsi="BlissPro-Bold" w:cs="BlissPro-Bold"/>
                <w:bCs/>
                <w:i/>
                <w:color w:val="000000"/>
                <w:sz w:val="28"/>
                <w:szCs w:val="28"/>
              </w:rPr>
            </w:pPr>
          </w:p>
        </w:tc>
      </w:tr>
      <w:tr w:rsidR="00991C54">
        <w:tc>
          <w:tcPr>
            <w:tcW w:w="5070" w:type="dxa"/>
          </w:tcPr>
          <w:p w:rsidR="00991C54" w:rsidRDefault="00991C54">
            <w:pPr>
              <w:autoSpaceDE w:val="0"/>
              <w:autoSpaceDN w:val="0"/>
              <w:adjustRightInd w:val="0"/>
              <w:spacing w:after="0" w:line="240" w:lineRule="auto"/>
              <w:rPr>
                <w:rFonts w:ascii="BlissPro-Bold" w:hAnsi="BlissPro-Bold" w:cs="BlissPro-Bold"/>
                <w:b/>
                <w:bCs/>
                <w:color w:val="000000"/>
                <w:sz w:val="21"/>
                <w:szCs w:val="21"/>
              </w:rPr>
            </w:pPr>
          </w:p>
          <w:p w:rsidR="0049043E" w:rsidRDefault="0049043E">
            <w:pPr>
              <w:autoSpaceDE w:val="0"/>
              <w:autoSpaceDN w:val="0"/>
              <w:adjustRightInd w:val="0"/>
              <w:spacing w:after="0" w:line="240" w:lineRule="auto"/>
              <w:rPr>
                <w:rFonts w:ascii="BlissPro-Bold" w:hAnsi="BlissPro-Bold" w:cs="BlissPro-Bold"/>
                <w:b/>
                <w:bCs/>
                <w:color w:val="000000"/>
                <w:sz w:val="21"/>
                <w:szCs w:val="21"/>
              </w:rPr>
            </w:pPr>
            <w:r>
              <w:rPr>
                <w:rFonts w:ascii="BlissPro-Bold" w:hAnsi="BlissPro-Bold" w:cs="BlissPro-Bold"/>
                <w:b/>
                <w:bCs/>
                <w:color w:val="000000"/>
                <w:sz w:val="21"/>
                <w:szCs w:val="21"/>
              </w:rPr>
              <w:t>Staff travel</w:t>
            </w:r>
          </w:p>
          <w:p w:rsidR="0049043E" w:rsidRDefault="0049043E">
            <w:pPr>
              <w:autoSpaceDE w:val="0"/>
              <w:autoSpaceDN w:val="0"/>
              <w:adjustRightInd w:val="0"/>
              <w:spacing w:after="0" w:line="240" w:lineRule="auto"/>
              <w:rPr>
                <w:rFonts w:ascii="BlissPro-Bold" w:hAnsi="BlissPro-Bold" w:cs="BlissPro-Bold"/>
                <w:b/>
                <w:bCs/>
                <w:color w:val="000000"/>
                <w:sz w:val="21"/>
                <w:szCs w:val="21"/>
              </w:rPr>
            </w:pPr>
            <w:r>
              <w:rPr>
                <w:rFonts w:ascii="BlissPro-Bold" w:hAnsi="BlissPro-Bold" w:cs="BlissPro-Bold"/>
                <w:b/>
                <w:bCs/>
                <w:color w:val="000000"/>
                <w:sz w:val="21"/>
                <w:szCs w:val="21"/>
              </w:rPr>
              <w:t>Staff training</w:t>
            </w:r>
          </w:p>
          <w:p w:rsidR="0049043E" w:rsidRDefault="0049043E">
            <w:pPr>
              <w:autoSpaceDE w:val="0"/>
              <w:autoSpaceDN w:val="0"/>
              <w:adjustRightInd w:val="0"/>
              <w:spacing w:after="0" w:line="240" w:lineRule="auto"/>
              <w:rPr>
                <w:rFonts w:ascii="BlissPro-Bold" w:hAnsi="BlissPro-Bold" w:cs="BlissPro-Bold"/>
                <w:b/>
                <w:bCs/>
                <w:color w:val="000000"/>
                <w:sz w:val="21"/>
                <w:szCs w:val="21"/>
              </w:rPr>
            </w:pPr>
          </w:p>
          <w:p w:rsidR="00991C54" w:rsidRDefault="008D586A">
            <w:pPr>
              <w:autoSpaceDE w:val="0"/>
              <w:autoSpaceDN w:val="0"/>
              <w:adjustRightInd w:val="0"/>
              <w:spacing w:after="0" w:line="240" w:lineRule="auto"/>
              <w:rPr>
                <w:rFonts w:ascii="BlissPro-Bold" w:hAnsi="BlissPro-Bold" w:cs="BlissPro-Bold"/>
                <w:b/>
                <w:bCs/>
                <w:color w:val="000000"/>
                <w:sz w:val="21"/>
                <w:szCs w:val="21"/>
                <w:u w:val="single"/>
              </w:rPr>
            </w:pPr>
            <w:r>
              <w:rPr>
                <w:rFonts w:ascii="BlissPro-Bold" w:hAnsi="BlissPro-Bold" w:cs="BlissPro-Bold"/>
                <w:b/>
                <w:bCs/>
                <w:color w:val="000000"/>
                <w:sz w:val="21"/>
                <w:szCs w:val="21"/>
                <w:u w:val="single"/>
              </w:rPr>
              <w:t>Volunteer Sitters</w:t>
            </w:r>
          </w:p>
          <w:p w:rsidR="00991C54" w:rsidRDefault="008D586A">
            <w:pPr>
              <w:autoSpaceDE w:val="0"/>
              <w:autoSpaceDN w:val="0"/>
              <w:adjustRightInd w:val="0"/>
              <w:spacing w:after="0" w:line="240" w:lineRule="auto"/>
              <w:rPr>
                <w:rFonts w:ascii="BlissPro-Bold" w:hAnsi="BlissPro-Bold" w:cs="BlissPro-Bold"/>
                <w:b/>
                <w:bCs/>
                <w:color w:val="000000"/>
                <w:sz w:val="21"/>
                <w:szCs w:val="21"/>
              </w:rPr>
            </w:pPr>
            <w:r>
              <w:rPr>
                <w:rFonts w:ascii="BlissPro-Bold" w:hAnsi="BlissPro-Bold" w:cs="BlissPro-Bold"/>
                <w:b/>
                <w:bCs/>
                <w:color w:val="000000"/>
                <w:sz w:val="21"/>
                <w:szCs w:val="21"/>
              </w:rPr>
              <w:t>Travel expenses</w:t>
            </w:r>
          </w:p>
          <w:p w:rsidR="00991C54" w:rsidRDefault="008D586A">
            <w:pPr>
              <w:autoSpaceDE w:val="0"/>
              <w:autoSpaceDN w:val="0"/>
              <w:adjustRightInd w:val="0"/>
              <w:spacing w:after="0" w:line="240" w:lineRule="auto"/>
              <w:rPr>
                <w:rFonts w:ascii="BlissPro-Bold" w:hAnsi="BlissPro-Bold" w:cs="BlissPro-Bold"/>
                <w:b/>
                <w:bCs/>
                <w:color w:val="000000"/>
                <w:sz w:val="21"/>
                <w:szCs w:val="21"/>
              </w:rPr>
            </w:pPr>
            <w:r>
              <w:rPr>
                <w:rFonts w:ascii="BlissPro-Bold" w:hAnsi="BlissPro-Bold" w:cs="BlissPro-Bold"/>
                <w:b/>
                <w:bCs/>
                <w:color w:val="000000"/>
                <w:sz w:val="21"/>
                <w:szCs w:val="21"/>
              </w:rPr>
              <w:t>DBS Checks</w:t>
            </w:r>
          </w:p>
          <w:p w:rsidR="00991C54" w:rsidRDefault="00991C54">
            <w:pPr>
              <w:autoSpaceDE w:val="0"/>
              <w:autoSpaceDN w:val="0"/>
              <w:adjustRightInd w:val="0"/>
              <w:spacing w:after="0" w:line="240" w:lineRule="auto"/>
              <w:rPr>
                <w:rFonts w:ascii="BlissPro-Bold" w:hAnsi="BlissPro-Bold" w:cs="BlissPro-Bold"/>
                <w:b/>
                <w:bCs/>
                <w:color w:val="000000"/>
                <w:sz w:val="21"/>
                <w:szCs w:val="21"/>
              </w:rPr>
            </w:pPr>
          </w:p>
          <w:p w:rsidR="00991C54" w:rsidRDefault="008D586A">
            <w:pPr>
              <w:autoSpaceDE w:val="0"/>
              <w:autoSpaceDN w:val="0"/>
              <w:adjustRightInd w:val="0"/>
              <w:spacing w:after="0" w:line="240" w:lineRule="auto"/>
              <w:rPr>
                <w:rFonts w:ascii="BlissPro-Bold" w:hAnsi="BlissPro-Bold" w:cs="BlissPro-Bold"/>
                <w:b/>
                <w:bCs/>
                <w:color w:val="000000"/>
                <w:sz w:val="21"/>
                <w:szCs w:val="21"/>
              </w:rPr>
            </w:pPr>
            <w:r>
              <w:rPr>
                <w:rFonts w:ascii="BlissPro-Bold" w:hAnsi="BlissPro-Bold" w:cs="BlissPro-Bold"/>
                <w:b/>
                <w:bCs/>
                <w:color w:val="000000"/>
                <w:sz w:val="21"/>
                <w:szCs w:val="21"/>
              </w:rPr>
              <w:t>Forums</w:t>
            </w:r>
          </w:p>
          <w:p w:rsidR="00991C54" w:rsidRDefault="00991C54">
            <w:pPr>
              <w:autoSpaceDE w:val="0"/>
              <w:autoSpaceDN w:val="0"/>
              <w:adjustRightInd w:val="0"/>
              <w:spacing w:after="0" w:line="240" w:lineRule="auto"/>
              <w:rPr>
                <w:rFonts w:ascii="BlissPro-Bold" w:hAnsi="BlissPro-Bold" w:cs="BlissPro-Bold"/>
                <w:b/>
                <w:bCs/>
                <w:color w:val="000000"/>
                <w:sz w:val="21"/>
                <w:szCs w:val="21"/>
              </w:rPr>
            </w:pPr>
          </w:p>
          <w:p w:rsidR="00991C54" w:rsidRDefault="00991C54">
            <w:pPr>
              <w:autoSpaceDE w:val="0"/>
              <w:autoSpaceDN w:val="0"/>
              <w:adjustRightInd w:val="0"/>
              <w:spacing w:after="0" w:line="240" w:lineRule="auto"/>
              <w:rPr>
                <w:rFonts w:ascii="BlissPro-Bold" w:hAnsi="BlissPro-Bold" w:cs="BlissPro-Bold"/>
                <w:b/>
                <w:bCs/>
                <w:color w:val="000000"/>
                <w:sz w:val="21"/>
                <w:szCs w:val="21"/>
              </w:rPr>
            </w:pPr>
          </w:p>
        </w:tc>
        <w:tc>
          <w:tcPr>
            <w:tcW w:w="1842" w:type="dxa"/>
          </w:tcPr>
          <w:p w:rsidR="00991C54" w:rsidRDefault="00991C54">
            <w:pPr>
              <w:autoSpaceDE w:val="0"/>
              <w:autoSpaceDN w:val="0"/>
              <w:adjustRightInd w:val="0"/>
              <w:spacing w:after="0" w:line="240" w:lineRule="auto"/>
              <w:rPr>
                <w:rFonts w:ascii="BlissPro-Bold" w:hAnsi="BlissPro-Bold" w:cs="BlissPro-Bold"/>
                <w:b/>
                <w:bCs/>
                <w:color w:val="000000"/>
                <w:sz w:val="21"/>
                <w:szCs w:val="21"/>
              </w:rPr>
            </w:pPr>
          </w:p>
          <w:p w:rsidR="0049043E" w:rsidRDefault="0049043E">
            <w:pPr>
              <w:autoSpaceDE w:val="0"/>
              <w:autoSpaceDN w:val="0"/>
              <w:adjustRightInd w:val="0"/>
              <w:spacing w:after="0" w:line="240" w:lineRule="auto"/>
              <w:rPr>
                <w:rFonts w:ascii="BlissPro-Bold" w:hAnsi="BlissPro-Bold" w:cs="BlissPro-Bold"/>
                <w:b/>
                <w:bCs/>
                <w:color w:val="000000"/>
                <w:sz w:val="21"/>
                <w:szCs w:val="21"/>
              </w:rPr>
            </w:pPr>
            <w:r>
              <w:rPr>
                <w:rFonts w:ascii="BlissPro-Bold" w:hAnsi="BlissPro-Bold" w:cs="BlissPro-Bold"/>
                <w:b/>
                <w:bCs/>
                <w:color w:val="000000"/>
                <w:sz w:val="21"/>
                <w:szCs w:val="21"/>
              </w:rPr>
              <w:t>£ 600</w:t>
            </w:r>
          </w:p>
          <w:p w:rsidR="0049043E" w:rsidRDefault="0049043E">
            <w:pPr>
              <w:autoSpaceDE w:val="0"/>
              <w:autoSpaceDN w:val="0"/>
              <w:adjustRightInd w:val="0"/>
              <w:spacing w:after="0" w:line="240" w:lineRule="auto"/>
              <w:rPr>
                <w:rFonts w:ascii="BlissPro-Bold" w:hAnsi="BlissPro-Bold" w:cs="BlissPro-Bold"/>
                <w:b/>
                <w:bCs/>
                <w:color w:val="000000"/>
                <w:sz w:val="21"/>
                <w:szCs w:val="21"/>
              </w:rPr>
            </w:pPr>
            <w:r>
              <w:rPr>
                <w:rFonts w:ascii="BlissPro-Bold" w:hAnsi="BlissPro-Bold" w:cs="BlissPro-Bold"/>
                <w:b/>
                <w:bCs/>
                <w:color w:val="000000"/>
                <w:sz w:val="21"/>
                <w:szCs w:val="21"/>
              </w:rPr>
              <w:t>£ 300</w:t>
            </w:r>
          </w:p>
          <w:p w:rsidR="00991C54" w:rsidRDefault="00991C54">
            <w:pPr>
              <w:autoSpaceDE w:val="0"/>
              <w:autoSpaceDN w:val="0"/>
              <w:adjustRightInd w:val="0"/>
              <w:spacing w:after="0" w:line="240" w:lineRule="auto"/>
              <w:rPr>
                <w:rFonts w:ascii="BlissPro-Bold" w:hAnsi="BlissPro-Bold" w:cs="BlissPro-Bold"/>
                <w:b/>
                <w:bCs/>
                <w:color w:val="000000"/>
                <w:sz w:val="21"/>
                <w:szCs w:val="21"/>
              </w:rPr>
            </w:pPr>
          </w:p>
          <w:p w:rsidR="00991C54" w:rsidRDefault="008D586A">
            <w:pPr>
              <w:autoSpaceDE w:val="0"/>
              <w:autoSpaceDN w:val="0"/>
              <w:adjustRightInd w:val="0"/>
              <w:spacing w:after="0" w:line="240" w:lineRule="auto"/>
              <w:rPr>
                <w:rFonts w:ascii="BlissPro-Bold" w:hAnsi="BlissPro-Bold" w:cs="BlissPro-Bold"/>
                <w:b/>
                <w:bCs/>
                <w:color w:val="000000"/>
                <w:sz w:val="21"/>
                <w:szCs w:val="21"/>
              </w:rPr>
            </w:pPr>
            <w:r>
              <w:rPr>
                <w:rFonts w:ascii="BlissPro-Bold" w:hAnsi="BlissPro-Bold" w:cs="BlissPro-Bold"/>
                <w:b/>
                <w:bCs/>
                <w:color w:val="000000"/>
                <w:sz w:val="21"/>
                <w:szCs w:val="21"/>
              </w:rPr>
              <w:t>£600</w:t>
            </w:r>
          </w:p>
          <w:p w:rsidR="00991C54" w:rsidRDefault="008D586A">
            <w:pPr>
              <w:autoSpaceDE w:val="0"/>
              <w:autoSpaceDN w:val="0"/>
              <w:adjustRightInd w:val="0"/>
              <w:spacing w:after="0" w:line="240" w:lineRule="auto"/>
              <w:rPr>
                <w:rFonts w:ascii="BlissPro-Bold" w:hAnsi="BlissPro-Bold" w:cs="BlissPro-Bold"/>
                <w:b/>
                <w:bCs/>
                <w:color w:val="000000"/>
                <w:sz w:val="21"/>
                <w:szCs w:val="21"/>
              </w:rPr>
            </w:pPr>
            <w:r>
              <w:rPr>
                <w:rFonts w:ascii="BlissPro-Bold" w:hAnsi="BlissPro-Bold" w:cs="BlissPro-Bold"/>
                <w:b/>
                <w:bCs/>
                <w:color w:val="000000"/>
                <w:sz w:val="21"/>
                <w:szCs w:val="21"/>
              </w:rPr>
              <w:t>£150</w:t>
            </w:r>
          </w:p>
          <w:p w:rsidR="00991C54" w:rsidRDefault="00991C54">
            <w:pPr>
              <w:autoSpaceDE w:val="0"/>
              <w:autoSpaceDN w:val="0"/>
              <w:adjustRightInd w:val="0"/>
              <w:spacing w:after="0" w:line="240" w:lineRule="auto"/>
              <w:rPr>
                <w:rFonts w:ascii="BlissPro-Bold" w:hAnsi="BlissPro-Bold" w:cs="BlissPro-Bold"/>
                <w:b/>
                <w:bCs/>
                <w:color w:val="000000"/>
                <w:sz w:val="21"/>
                <w:szCs w:val="21"/>
              </w:rPr>
            </w:pPr>
          </w:p>
          <w:p w:rsidR="00991C54" w:rsidRDefault="008D586A">
            <w:pPr>
              <w:autoSpaceDE w:val="0"/>
              <w:autoSpaceDN w:val="0"/>
              <w:adjustRightInd w:val="0"/>
              <w:spacing w:after="0" w:line="240" w:lineRule="auto"/>
              <w:rPr>
                <w:rFonts w:ascii="BlissPro-Bold" w:hAnsi="BlissPro-Bold" w:cs="BlissPro-Bold"/>
                <w:b/>
                <w:bCs/>
                <w:color w:val="000000"/>
                <w:sz w:val="21"/>
                <w:szCs w:val="21"/>
              </w:rPr>
            </w:pPr>
            <w:r>
              <w:rPr>
                <w:rFonts w:ascii="BlissPro-Bold" w:hAnsi="BlissPro-Bold" w:cs="BlissPro-Bold"/>
                <w:b/>
                <w:bCs/>
                <w:color w:val="000000"/>
                <w:sz w:val="21"/>
                <w:szCs w:val="21"/>
              </w:rPr>
              <w:t>£1,200</w:t>
            </w:r>
          </w:p>
          <w:p w:rsidR="00991C54" w:rsidRDefault="00991C54">
            <w:pPr>
              <w:autoSpaceDE w:val="0"/>
              <w:autoSpaceDN w:val="0"/>
              <w:adjustRightInd w:val="0"/>
              <w:spacing w:after="0" w:line="240" w:lineRule="auto"/>
              <w:rPr>
                <w:rFonts w:ascii="BlissPro-Bold" w:hAnsi="BlissPro-Bold" w:cs="BlissPro-Bold"/>
                <w:b/>
                <w:bCs/>
                <w:color w:val="000000"/>
                <w:sz w:val="21"/>
                <w:szCs w:val="21"/>
              </w:rPr>
            </w:pPr>
          </w:p>
        </w:tc>
        <w:tc>
          <w:tcPr>
            <w:tcW w:w="1843" w:type="dxa"/>
          </w:tcPr>
          <w:p w:rsidR="00991C54" w:rsidRDefault="00991C54">
            <w:pPr>
              <w:autoSpaceDE w:val="0"/>
              <w:autoSpaceDN w:val="0"/>
              <w:adjustRightInd w:val="0"/>
              <w:spacing w:after="0" w:line="240" w:lineRule="auto"/>
              <w:rPr>
                <w:rFonts w:ascii="BlissPro-Bold" w:hAnsi="BlissPro-Bold" w:cs="BlissPro-Bold"/>
                <w:b/>
                <w:bCs/>
                <w:color w:val="000000"/>
                <w:sz w:val="21"/>
                <w:szCs w:val="21"/>
              </w:rPr>
            </w:pPr>
          </w:p>
          <w:p w:rsidR="00021DF2" w:rsidRDefault="0049043E">
            <w:pPr>
              <w:autoSpaceDE w:val="0"/>
              <w:autoSpaceDN w:val="0"/>
              <w:adjustRightInd w:val="0"/>
              <w:spacing w:after="0" w:line="240" w:lineRule="auto"/>
              <w:rPr>
                <w:rFonts w:ascii="BlissPro-Bold" w:hAnsi="BlissPro-Bold" w:cs="BlissPro-Bold"/>
                <w:b/>
                <w:bCs/>
                <w:color w:val="000000"/>
                <w:sz w:val="21"/>
                <w:szCs w:val="21"/>
              </w:rPr>
            </w:pPr>
            <w:r>
              <w:rPr>
                <w:rFonts w:ascii="BlissPro-Bold" w:hAnsi="BlissPro-Bold" w:cs="BlissPro-Bold"/>
                <w:b/>
                <w:bCs/>
                <w:color w:val="000000"/>
                <w:sz w:val="21"/>
                <w:szCs w:val="21"/>
              </w:rPr>
              <w:t>£ 400</w:t>
            </w:r>
          </w:p>
          <w:p w:rsidR="0049043E" w:rsidRDefault="0049043E">
            <w:pPr>
              <w:autoSpaceDE w:val="0"/>
              <w:autoSpaceDN w:val="0"/>
              <w:adjustRightInd w:val="0"/>
              <w:spacing w:after="0" w:line="240" w:lineRule="auto"/>
              <w:rPr>
                <w:rFonts w:ascii="BlissPro-Bold" w:hAnsi="BlissPro-Bold" w:cs="BlissPro-Bold"/>
                <w:b/>
                <w:bCs/>
                <w:color w:val="000000"/>
                <w:sz w:val="21"/>
                <w:szCs w:val="21"/>
              </w:rPr>
            </w:pPr>
            <w:r>
              <w:rPr>
                <w:rFonts w:ascii="BlissPro-Bold" w:hAnsi="BlissPro-Bold" w:cs="BlissPro-Bold"/>
                <w:b/>
                <w:bCs/>
                <w:color w:val="000000"/>
                <w:sz w:val="21"/>
                <w:szCs w:val="21"/>
              </w:rPr>
              <w:t>£ 200</w:t>
            </w:r>
          </w:p>
          <w:p w:rsidR="0049043E" w:rsidRDefault="0049043E">
            <w:pPr>
              <w:autoSpaceDE w:val="0"/>
              <w:autoSpaceDN w:val="0"/>
              <w:adjustRightInd w:val="0"/>
              <w:spacing w:after="0" w:line="240" w:lineRule="auto"/>
              <w:rPr>
                <w:rFonts w:ascii="BlissPro-Bold" w:hAnsi="BlissPro-Bold" w:cs="BlissPro-Bold"/>
                <w:b/>
                <w:bCs/>
                <w:color w:val="000000"/>
                <w:sz w:val="21"/>
                <w:szCs w:val="21"/>
              </w:rPr>
            </w:pPr>
          </w:p>
          <w:p w:rsidR="00021DF2" w:rsidRDefault="00021DF2">
            <w:pPr>
              <w:autoSpaceDE w:val="0"/>
              <w:autoSpaceDN w:val="0"/>
              <w:adjustRightInd w:val="0"/>
              <w:spacing w:after="0" w:line="240" w:lineRule="auto"/>
              <w:rPr>
                <w:rFonts w:ascii="BlissPro-Bold" w:hAnsi="BlissPro-Bold" w:cs="BlissPro-Bold"/>
                <w:b/>
                <w:bCs/>
                <w:color w:val="000000"/>
                <w:sz w:val="21"/>
                <w:szCs w:val="21"/>
              </w:rPr>
            </w:pPr>
            <w:r>
              <w:rPr>
                <w:rFonts w:ascii="BlissPro-Bold" w:hAnsi="BlissPro-Bold" w:cs="BlissPro-Bold"/>
                <w:b/>
                <w:bCs/>
                <w:color w:val="000000"/>
                <w:sz w:val="21"/>
                <w:szCs w:val="21"/>
              </w:rPr>
              <w:t>£ 450</w:t>
            </w:r>
          </w:p>
          <w:p w:rsidR="00021DF2" w:rsidRDefault="00021DF2">
            <w:pPr>
              <w:autoSpaceDE w:val="0"/>
              <w:autoSpaceDN w:val="0"/>
              <w:adjustRightInd w:val="0"/>
              <w:spacing w:after="0" w:line="240" w:lineRule="auto"/>
              <w:rPr>
                <w:rFonts w:ascii="BlissPro-Bold" w:hAnsi="BlissPro-Bold" w:cs="BlissPro-Bold"/>
                <w:b/>
                <w:bCs/>
                <w:color w:val="000000"/>
                <w:sz w:val="21"/>
                <w:szCs w:val="21"/>
              </w:rPr>
            </w:pPr>
            <w:r>
              <w:rPr>
                <w:rFonts w:ascii="BlissPro-Bold" w:hAnsi="BlissPro-Bold" w:cs="BlissPro-Bold"/>
                <w:b/>
                <w:bCs/>
                <w:color w:val="000000"/>
                <w:sz w:val="21"/>
                <w:szCs w:val="21"/>
              </w:rPr>
              <w:t>£ 115</w:t>
            </w:r>
          </w:p>
          <w:p w:rsidR="00021DF2" w:rsidRDefault="00021DF2">
            <w:pPr>
              <w:autoSpaceDE w:val="0"/>
              <w:autoSpaceDN w:val="0"/>
              <w:adjustRightInd w:val="0"/>
              <w:spacing w:after="0" w:line="240" w:lineRule="auto"/>
              <w:rPr>
                <w:rFonts w:ascii="BlissPro-Bold" w:hAnsi="BlissPro-Bold" w:cs="BlissPro-Bold"/>
                <w:b/>
                <w:bCs/>
                <w:color w:val="000000"/>
                <w:sz w:val="21"/>
                <w:szCs w:val="21"/>
              </w:rPr>
            </w:pPr>
          </w:p>
          <w:p w:rsidR="00021DF2" w:rsidRDefault="00021DF2">
            <w:pPr>
              <w:autoSpaceDE w:val="0"/>
              <w:autoSpaceDN w:val="0"/>
              <w:adjustRightInd w:val="0"/>
              <w:spacing w:after="0" w:line="240" w:lineRule="auto"/>
              <w:rPr>
                <w:rFonts w:ascii="BlissPro-Bold" w:hAnsi="BlissPro-Bold" w:cs="BlissPro-Bold"/>
                <w:b/>
                <w:bCs/>
                <w:color w:val="000000"/>
                <w:sz w:val="21"/>
                <w:szCs w:val="21"/>
              </w:rPr>
            </w:pPr>
            <w:r>
              <w:rPr>
                <w:rFonts w:ascii="BlissPro-Bold" w:hAnsi="BlissPro-Bold" w:cs="BlissPro-Bold"/>
                <w:b/>
                <w:bCs/>
                <w:color w:val="000000"/>
                <w:sz w:val="21"/>
                <w:szCs w:val="21"/>
              </w:rPr>
              <w:t>£935</w:t>
            </w:r>
          </w:p>
        </w:tc>
      </w:tr>
      <w:tr w:rsidR="00991C54">
        <w:tc>
          <w:tcPr>
            <w:tcW w:w="5070" w:type="dxa"/>
          </w:tcPr>
          <w:p w:rsidR="00991C54" w:rsidRDefault="008D586A">
            <w:pPr>
              <w:autoSpaceDE w:val="0"/>
              <w:autoSpaceDN w:val="0"/>
              <w:adjustRightInd w:val="0"/>
              <w:spacing w:after="0" w:line="240" w:lineRule="auto"/>
              <w:rPr>
                <w:rFonts w:ascii="BlissPro-Bold" w:hAnsi="BlissPro-Bold" w:cs="BlissPro-Bold"/>
                <w:b/>
                <w:bCs/>
                <w:i/>
                <w:color w:val="000000"/>
                <w:sz w:val="24"/>
                <w:szCs w:val="24"/>
              </w:rPr>
            </w:pPr>
            <w:r>
              <w:rPr>
                <w:rFonts w:ascii="BlissPro-Bold" w:hAnsi="BlissPro-Bold" w:cs="BlissPro-Bold"/>
                <w:b/>
                <w:bCs/>
                <w:i/>
                <w:color w:val="000000"/>
                <w:sz w:val="24"/>
                <w:szCs w:val="24"/>
              </w:rPr>
              <w:t>Project fixed costs</w:t>
            </w:r>
          </w:p>
        </w:tc>
        <w:tc>
          <w:tcPr>
            <w:tcW w:w="1842" w:type="dxa"/>
          </w:tcPr>
          <w:p w:rsidR="00991C54" w:rsidRDefault="00991C54">
            <w:pPr>
              <w:autoSpaceDE w:val="0"/>
              <w:autoSpaceDN w:val="0"/>
              <w:adjustRightInd w:val="0"/>
              <w:spacing w:after="0" w:line="240" w:lineRule="auto"/>
              <w:rPr>
                <w:rFonts w:ascii="BlissPro-Bold" w:hAnsi="BlissPro-Bold" w:cs="BlissPro-Bold"/>
                <w:bCs/>
                <w:i/>
                <w:color w:val="000000"/>
                <w:sz w:val="28"/>
                <w:szCs w:val="28"/>
              </w:rPr>
            </w:pPr>
          </w:p>
        </w:tc>
        <w:tc>
          <w:tcPr>
            <w:tcW w:w="1843" w:type="dxa"/>
          </w:tcPr>
          <w:p w:rsidR="00991C54" w:rsidRDefault="00991C54">
            <w:pPr>
              <w:autoSpaceDE w:val="0"/>
              <w:autoSpaceDN w:val="0"/>
              <w:adjustRightInd w:val="0"/>
              <w:spacing w:after="0" w:line="240" w:lineRule="auto"/>
              <w:rPr>
                <w:rFonts w:ascii="BlissPro-Bold" w:hAnsi="BlissPro-Bold" w:cs="BlissPro-Bold"/>
                <w:bCs/>
                <w:i/>
                <w:color w:val="000000"/>
                <w:sz w:val="28"/>
                <w:szCs w:val="28"/>
              </w:rPr>
            </w:pPr>
          </w:p>
        </w:tc>
      </w:tr>
      <w:tr w:rsidR="00991C54">
        <w:tc>
          <w:tcPr>
            <w:tcW w:w="5070" w:type="dxa"/>
          </w:tcPr>
          <w:p w:rsidR="00991C54" w:rsidRDefault="00991C54">
            <w:pPr>
              <w:autoSpaceDE w:val="0"/>
              <w:autoSpaceDN w:val="0"/>
              <w:adjustRightInd w:val="0"/>
              <w:spacing w:after="0" w:line="240" w:lineRule="auto"/>
              <w:rPr>
                <w:rFonts w:ascii="BlissPro-Bold" w:hAnsi="BlissPro-Bold" w:cs="BlissPro-Bold"/>
                <w:b/>
                <w:bCs/>
                <w:color w:val="000000"/>
                <w:sz w:val="21"/>
                <w:szCs w:val="21"/>
              </w:rPr>
            </w:pPr>
          </w:p>
          <w:p w:rsidR="00991C54" w:rsidRDefault="00991C54">
            <w:pPr>
              <w:autoSpaceDE w:val="0"/>
              <w:autoSpaceDN w:val="0"/>
              <w:adjustRightInd w:val="0"/>
              <w:spacing w:after="0" w:line="240" w:lineRule="auto"/>
              <w:rPr>
                <w:rFonts w:ascii="BlissPro-Bold" w:hAnsi="BlissPro-Bold" w:cs="BlissPro-Bold"/>
                <w:b/>
                <w:bCs/>
                <w:color w:val="000000"/>
                <w:sz w:val="21"/>
                <w:szCs w:val="21"/>
              </w:rPr>
            </w:pPr>
          </w:p>
          <w:p w:rsidR="00991C54" w:rsidRDefault="00991C54">
            <w:pPr>
              <w:autoSpaceDE w:val="0"/>
              <w:autoSpaceDN w:val="0"/>
              <w:adjustRightInd w:val="0"/>
              <w:spacing w:after="0" w:line="240" w:lineRule="auto"/>
              <w:rPr>
                <w:rFonts w:ascii="BlissPro-Bold" w:hAnsi="BlissPro-Bold" w:cs="BlissPro-Bold"/>
                <w:b/>
                <w:bCs/>
                <w:color w:val="000000"/>
                <w:sz w:val="21"/>
                <w:szCs w:val="21"/>
              </w:rPr>
            </w:pPr>
          </w:p>
          <w:p w:rsidR="00991C54" w:rsidRDefault="00991C54">
            <w:pPr>
              <w:autoSpaceDE w:val="0"/>
              <w:autoSpaceDN w:val="0"/>
              <w:adjustRightInd w:val="0"/>
              <w:spacing w:after="0" w:line="240" w:lineRule="auto"/>
              <w:rPr>
                <w:rFonts w:ascii="BlissPro-Bold" w:hAnsi="BlissPro-Bold" w:cs="BlissPro-Bold"/>
                <w:b/>
                <w:bCs/>
                <w:color w:val="000000"/>
                <w:sz w:val="21"/>
                <w:szCs w:val="21"/>
              </w:rPr>
            </w:pPr>
          </w:p>
          <w:p w:rsidR="00991C54" w:rsidRDefault="00991C54">
            <w:pPr>
              <w:autoSpaceDE w:val="0"/>
              <w:autoSpaceDN w:val="0"/>
              <w:adjustRightInd w:val="0"/>
              <w:spacing w:after="0" w:line="240" w:lineRule="auto"/>
              <w:rPr>
                <w:rFonts w:ascii="BlissPro-Bold" w:hAnsi="BlissPro-Bold" w:cs="BlissPro-Bold"/>
                <w:b/>
                <w:bCs/>
                <w:color w:val="000000"/>
                <w:sz w:val="21"/>
                <w:szCs w:val="21"/>
              </w:rPr>
            </w:pPr>
          </w:p>
        </w:tc>
        <w:tc>
          <w:tcPr>
            <w:tcW w:w="1842" w:type="dxa"/>
          </w:tcPr>
          <w:p w:rsidR="00991C54" w:rsidRDefault="00991C54">
            <w:pPr>
              <w:autoSpaceDE w:val="0"/>
              <w:autoSpaceDN w:val="0"/>
              <w:adjustRightInd w:val="0"/>
              <w:spacing w:after="0" w:line="240" w:lineRule="auto"/>
              <w:rPr>
                <w:rFonts w:ascii="BlissPro-Bold" w:hAnsi="BlissPro-Bold" w:cs="BlissPro-Bold"/>
                <w:b/>
                <w:bCs/>
                <w:color w:val="000000"/>
                <w:sz w:val="21"/>
                <w:szCs w:val="21"/>
              </w:rPr>
            </w:pPr>
          </w:p>
        </w:tc>
        <w:tc>
          <w:tcPr>
            <w:tcW w:w="1843" w:type="dxa"/>
          </w:tcPr>
          <w:p w:rsidR="00991C54" w:rsidRDefault="00991C54">
            <w:pPr>
              <w:autoSpaceDE w:val="0"/>
              <w:autoSpaceDN w:val="0"/>
              <w:adjustRightInd w:val="0"/>
              <w:spacing w:after="0" w:line="240" w:lineRule="auto"/>
              <w:rPr>
                <w:rFonts w:ascii="BlissPro-Bold" w:hAnsi="BlissPro-Bold" w:cs="BlissPro-Bold"/>
                <w:b/>
                <w:bCs/>
                <w:color w:val="000000"/>
                <w:sz w:val="21"/>
                <w:szCs w:val="21"/>
              </w:rPr>
            </w:pPr>
          </w:p>
        </w:tc>
      </w:tr>
      <w:tr w:rsidR="00991C54">
        <w:tc>
          <w:tcPr>
            <w:tcW w:w="5070" w:type="dxa"/>
          </w:tcPr>
          <w:p w:rsidR="00991C54" w:rsidRDefault="008D586A">
            <w:pPr>
              <w:autoSpaceDE w:val="0"/>
              <w:autoSpaceDN w:val="0"/>
              <w:adjustRightInd w:val="0"/>
              <w:spacing w:after="0" w:line="240" w:lineRule="auto"/>
              <w:rPr>
                <w:rFonts w:ascii="BlissPro-Bold" w:hAnsi="BlissPro-Bold" w:cs="BlissPro-Bold"/>
                <w:b/>
                <w:bCs/>
                <w:i/>
                <w:color w:val="000000"/>
                <w:sz w:val="24"/>
                <w:szCs w:val="24"/>
              </w:rPr>
            </w:pPr>
            <w:r>
              <w:rPr>
                <w:rFonts w:ascii="BlissPro-Bold" w:hAnsi="BlissPro-Bold" w:cs="BlissPro-Bold"/>
                <w:b/>
                <w:bCs/>
                <w:i/>
                <w:color w:val="000000"/>
                <w:sz w:val="24"/>
                <w:szCs w:val="24"/>
              </w:rPr>
              <w:t>Capital costs</w:t>
            </w:r>
          </w:p>
        </w:tc>
        <w:tc>
          <w:tcPr>
            <w:tcW w:w="1842" w:type="dxa"/>
          </w:tcPr>
          <w:p w:rsidR="00991C54" w:rsidRDefault="00991C54">
            <w:pPr>
              <w:autoSpaceDE w:val="0"/>
              <w:autoSpaceDN w:val="0"/>
              <w:adjustRightInd w:val="0"/>
              <w:spacing w:after="0" w:line="240" w:lineRule="auto"/>
              <w:rPr>
                <w:rFonts w:ascii="BlissPro-Bold" w:hAnsi="BlissPro-Bold" w:cs="BlissPro-Bold"/>
                <w:bCs/>
                <w:i/>
                <w:color w:val="000000"/>
                <w:sz w:val="28"/>
                <w:szCs w:val="28"/>
              </w:rPr>
            </w:pPr>
          </w:p>
        </w:tc>
        <w:tc>
          <w:tcPr>
            <w:tcW w:w="1843" w:type="dxa"/>
          </w:tcPr>
          <w:p w:rsidR="00991C54" w:rsidRDefault="00991C54">
            <w:pPr>
              <w:autoSpaceDE w:val="0"/>
              <w:autoSpaceDN w:val="0"/>
              <w:adjustRightInd w:val="0"/>
              <w:spacing w:after="0" w:line="240" w:lineRule="auto"/>
              <w:rPr>
                <w:rFonts w:ascii="BlissPro-Bold" w:hAnsi="BlissPro-Bold" w:cs="BlissPro-Bold"/>
                <w:bCs/>
                <w:i/>
                <w:color w:val="000000"/>
                <w:sz w:val="28"/>
                <w:szCs w:val="28"/>
              </w:rPr>
            </w:pPr>
          </w:p>
        </w:tc>
      </w:tr>
      <w:tr w:rsidR="00991C54">
        <w:tc>
          <w:tcPr>
            <w:tcW w:w="5070" w:type="dxa"/>
          </w:tcPr>
          <w:p w:rsidR="00991C54" w:rsidRDefault="00991C54">
            <w:pPr>
              <w:autoSpaceDE w:val="0"/>
              <w:autoSpaceDN w:val="0"/>
              <w:adjustRightInd w:val="0"/>
              <w:spacing w:after="0" w:line="240" w:lineRule="auto"/>
              <w:rPr>
                <w:rFonts w:ascii="BlissPro-Bold" w:hAnsi="BlissPro-Bold" w:cs="BlissPro-Bold"/>
                <w:b/>
                <w:bCs/>
                <w:color w:val="000000"/>
                <w:sz w:val="21"/>
                <w:szCs w:val="21"/>
              </w:rPr>
            </w:pPr>
          </w:p>
          <w:p w:rsidR="00991C54" w:rsidRDefault="00991C54">
            <w:pPr>
              <w:autoSpaceDE w:val="0"/>
              <w:autoSpaceDN w:val="0"/>
              <w:adjustRightInd w:val="0"/>
              <w:spacing w:after="0" w:line="240" w:lineRule="auto"/>
              <w:rPr>
                <w:rFonts w:ascii="BlissPro-Bold" w:hAnsi="BlissPro-Bold" w:cs="BlissPro-Bold"/>
                <w:b/>
                <w:bCs/>
                <w:color w:val="000000"/>
                <w:sz w:val="21"/>
                <w:szCs w:val="21"/>
              </w:rPr>
            </w:pPr>
          </w:p>
          <w:p w:rsidR="00991C54" w:rsidRDefault="00991C54">
            <w:pPr>
              <w:autoSpaceDE w:val="0"/>
              <w:autoSpaceDN w:val="0"/>
              <w:adjustRightInd w:val="0"/>
              <w:spacing w:after="0" w:line="240" w:lineRule="auto"/>
              <w:rPr>
                <w:rFonts w:ascii="BlissPro-Bold" w:hAnsi="BlissPro-Bold" w:cs="BlissPro-Bold"/>
                <w:b/>
                <w:bCs/>
                <w:color w:val="000000"/>
                <w:sz w:val="21"/>
                <w:szCs w:val="21"/>
              </w:rPr>
            </w:pPr>
          </w:p>
          <w:p w:rsidR="00991C54" w:rsidRDefault="00991C54">
            <w:pPr>
              <w:autoSpaceDE w:val="0"/>
              <w:autoSpaceDN w:val="0"/>
              <w:adjustRightInd w:val="0"/>
              <w:spacing w:after="0" w:line="240" w:lineRule="auto"/>
              <w:rPr>
                <w:rFonts w:ascii="BlissPro-Bold" w:hAnsi="BlissPro-Bold" w:cs="BlissPro-Bold"/>
                <w:b/>
                <w:bCs/>
                <w:color w:val="000000"/>
                <w:sz w:val="21"/>
                <w:szCs w:val="21"/>
              </w:rPr>
            </w:pPr>
          </w:p>
        </w:tc>
        <w:tc>
          <w:tcPr>
            <w:tcW w:w="1842" w:type="dxa"/>
          </w:tcPr>
          <w:p w:rsidR="00991C54" w:rsidRDefault="00991C54">
            <w:pPr>
              <w:autoSpaceDE w:val="0"/>
              <w:autoSpaceDN w:val="0"/>
              <w:adjustRightInd w:val="0"/>
              <w:spacing w:after="0" w:line="240" w:lineRule="auto"/>
              <w:rPr>
                <w:rFonts w:ascii="BlissPro-Bold" w:hAnsi="BlissPro-Bold" w:cs="BlissPro-Bold"/>
                <w:b/>
                <w:bCs/>
                <w:color w:val="000000"/>
                <w:sz w:val="21"/>
                <w:szCs w:val="21"/>
              </w:rPr>
            </w:pPr>
          </w:p>
        </w:tc>
        <w:tc>
          <w:tcPr>
            <w:tcW w:w="1843" w:type="dxa"/>
          </w:tcPr>
          <w:p w:rsidR="00991C54" w:rsidRDefault="00991C54">
            <w:pPr>
              <w:autoSpaceDE w:val="0"/>
              <w:autoSpaceDN w:val="0"/>
              <w:adjustRightInd w:val="0"/>
              <w:spacing w:after="0" w:line="240" w:lineRule="auto"/>
              <w:rPr>
                <w:rFonts w:ascii="BlissPro-Bold" w:hAnsi="BlissPro-Bold" w:cs="BlissPro-Bold"/>
                <w:b/>
                <w:bCs/>
                <w:color w:val="000000"/>
                <w:sz w:val="21"/>
                <w:szCs w:val="21"/>
              </w:rPr>
            </w:pPr>
          </w:p>
        </w:tc>
      </w:tr>
      <w:tr w:rsidR="00991C54">
        <w:tc>
          <w:tcPr>
            <w:tcW w:w="5070" w:type="dxa"/>
          </w:tcPr>
          <w:p w:rsidR="00991C54" w:rsidRDefault="008D586A">
            <w:pPr>
              <w:autoSpaceDE w:val="0"/>
              <w:autoSpaceDN w:val="0"/>
              <w:adjustRightInd w:val="0"/>
              <w:spacing w:after="0" w:line="240" w:lineRule="auto"/>
              <w:rPr>
                <w:rFonts w:ascii="BlissPro-Bold" w:hAnsi="BlissPro-Bold" w:cs="BlissPro-Bold"/>
                <w:b/>
                <w:bCs/>
                <w:i/>
                <w:color w:val="000000"/>
                <w:sz w:val="24"/>
                <w:szCs w:val="24"/>
              </w:rPr>
            </w:pPr>
            <w:r>
              <w:rPr>
                <w:rFonts w:ascii="BlissPro-Bold" w:hAnsi="BlissPro-Bold" w:cs="BlissPro-Bold"/>
                <w:b/>
                <w:bCs/>
                <w:i/>
                <w:color w:val="000000"/>
                <w:sz w:val="24"/>
                <w:szCs w:val="24"/>
              </w:rPr>
              <w:t>Management costs</w:t>
            </w:r>
          </w:p>
        </w:tc>
        <w:tc>
          <w:tcPr>
            <w:tcW w:w="1842" w:type="dxa"/>
          </w:tcPr>
          <w:p w:rsidR="00991C54" w:rsidRDefault="00991C54">
            <w:pPr>
              <w:autoSpaceDE w:val="0"/>
              <w:autoSpaceDN w:val="0"/>
              <w:adjustRightInd w:val="0"/>
              <w:spacing w:after="0" w:line="240" w:lineRule="auto"/>
              <w:rPr>
                <w:rFonts w:ascii="BlissPro-Bold" w:hAnsi="BlissPro-Bold" w:cs="BlissPro-Bold"/>
                <w:bCs/>
                <w:i/>
                <w:color w:val="000000"/>
                <w:sz w:val="28"/>
                <w:szCs w:val="28"/>
              </w:rPr>
            </w:pPr>
          </w:p>
        </w:tc>
        <w:tc>
          <w:tcPr>
            <w:tcW w:w="1843" w:type="dxa"/>
          </w:tcPr>
          <w:p w:rsidR="00991C54" w:rsidRDefault="00991C54">
            <w:pPr>
              <w:autoSpaceDE w:val="0"/>
              <w:autoSpaceDN w:val="0"/>
              <w:adjustRightInd w:val="0"/>
              <w:spacing w:after="0" w:line="240" w:lineRule="auto"/>
              <w:rPr>
                <w:rFonts w:ascii="BlissPro-Bold" w:hAnsi="BlissPro-Bold" w:cs="BlissPro-Bold"/>
                <w:bCs/>
                <w:i/>
                <w:color w:val="000000"/>
                <w:sz w:val="28"/>
                <w:szCs w:val="28"/>
              </w:rPr>
            </w:pPr>
          </w:p>
        </w:tc>
      </w:tr>
      <w:tr w:rsidR="00991C54">
        <w:tc>
          <w:tcPr>
            <w:tcW w:w="5070" w:type="dxa"/>
          </w:tcPr>
          <w:p w:rsidR="00991C54" w:rsidRDefault="00991C54">
            <w:pPr>
              <w:autoSpaceDE w:val="0"/>
              <w:autoSpaceDN w:val="0"/>
              <w:adjustRightInd w:val="0"/>
              <w:spacing w:after="0" w:line="240" w:lineRule="auto"/>
              <w:rPr>
                <w:rFonts w:ascii="BlissPro-Bold" w:hAnsi="BlissPro-Bold" w:cs="BlissPro-Bold"/>
                <w:b/>
                <w:bCs/>
                <w:color w:val="000000"/>
                <w:sz w:val="21"/>
                <w:szCs w:val="21"/>
              </w:rPr>
            </w:pPr>
          </w:p>
          <w:p w:rsidR="00991C54" w:rsidRDefault="00991C54">
            <w:pPr>
              <w:autoSpaceDE w:val="0"/>
              <w:autoSpaceDN w:val="0"/>
              <w:adjustRightInd w:val="0"/>
              <w:spacing w:after="0" w:line="240" w:lineRule="auto"/>
              <w:rPr>
                <w:rFonts w:ascii="BlissPro-Bold" w:hAnsi="BlissPro-Bold" w:cs="BlissPro-Bold"/>
                <w:b/>
                <w:bCs/>
                <w:color w:val="000000"/>
                <w:sz w:val="21"/>
                <w:szCs w:val="21"/>
              </w:rPr>
            </w:pPr>
          </w:p>
          <w:p w:rsidR="00991C54" w:rsidRDefault="00991C54">
            <w:pPr>
              <w:autoSpaceDE w:val="0"/>
              <w:autoSpaceDN w:val="0"/>
              <w:adjustRightInd w:val="0"/>
              <w:spacing w:after="0" w:line="240" w:lineRule="auto"/>
              <w:rPr>
                <w:rFonts w:ascii="BlissPro-Bold" w:hAnsi="BlissPro-Bold" w:cs="BlissPro-Bold"/>
                <w:b/>
                <w:bCs/>
                <w:color w:val="000000"/>
                <w:sz w:val="21"/>
                <w:szCs w:val="21"/>
              </w:rPr>
            </w:pPr>
          </w:p>
          <w:p w:rsidR="00991C54" w:rsidRDefault="00991C54">
            <w:pPr>
              <w:autoSpaceDE w:val="0"/>
              <w:autoSpaceDN w:val="0"/>
              <w:adjustRightInd w:val="0"/>
              <w:spacing w:after="0" w:line="240" w:lineRule="auto"/>
              <w:rPr>
                <w:rFonts w:ascii="BlissPro-Bold" w:hAnsi="BlissPro-Bold" w:cs="BlissPro-Bold"/>
                <w:b/>
                <w:bCs/>
                <w:color w:val="000000"/>
                <w:sz w:val="21"/>
                <w:szCs w:val="21"/>
              </w:rPr>
            </w:pPr>
          </w:p>
        </w:tc>
        <w:tc>
          <w:tcPr>
            <w:tcW w:w="1842" w:type="dxa"/>
          </w:tcPr>
          <w:p w:rsidR="00991C54" w:rsidRDefault="00991C54">
            <w:pPr>
              <w:autoSpaceDE w:val="0"/>
              <w:autoSpaceDN w:val="0"/>
              <w:adjustRightInd w:val="0"/>
              <w:spacing w:after="0" w:line="240" w:lineRule="auto"/>
              <w:rPr>
                <w:rFonts w:ascii="BlissPro-Bold" w:hAnsi="BlissPro-Bold" w:cs="BlissPro-Bold"/>
                <w:b/>
                <w:bCs/>
                <w:color w:val="000000"/>
                <w:sz w:val="21"/>
                <w:szCs w:val="21"/>
              </w:rPr>
            </w:pPr>
          </w:p>
        </w:tc>
        <w:tc>
          <w:tcPr>
            <w:tcW w:w="1843" w:type="dxa"/>
          </w:tcPr>
          <w:p w:rsidR="00991C54" w:rsidRDefault="00991C54">
            <w:pPr>
              <w:autoSpaceDE w:val="0"/>
              <w:autoSpaceDN w:val="0"/>
              <w:adjustRightInd w:val="0"/>
              <w:spacing w:after="0" w:line="240" w:lineRule="auto"/>
              <w:rPr>
                <w:rFonts w:ascii="BlissPro-Bold" w:hAnsi="BlissPro-Bold" w:cs="BlissPro-Bold"/>
                <w:b/>
                <w:bCs/>
                <w:color w:val="000000"/>
                <w:sz w:val="21"/>
                <w:szCs w:val="21"/>
              </w:rPr>
            </w:pPr>
          </w:p>
        </w:tc>
      </w:tr>
    </w:tbl>
    <w:p w:rsidR="00991C54" w:rsidRDefault="00991C54">
      <w:pPr>
        <w:autoSpaceDE w:val="0"/>
        <w:autoSpaceDN w:val="0"/>
        <w:adjustRightInd w:val="0"/>
        <w:spacing w:after="0" w:line="240" w:lineRule="auto"/>
        <w:rPr>
          <w:rFonts w:ascii="BlissPro-Bold" w:hAnsi="BlissPro-Bold" w:cs="BlissPro-Bold"/>
          <w:b/>
          <w:bCs/>
          <w:color w:val="000000"/>
          <w:sz w:val="28"/>
          <w:szCs w:val="28"/>
        </w:rPr>
      </w:pPr>
    </w:p>
    <w:p w:rsidR="00991C54" w:rsidRDefault="008D586A">
      <w:pPr>
        <w:autoSpaceDE w:val="0"/>
        <w:autoSpaceDN w:val="0"/>
        <w:adjustRightInd w:val="0"/>
        <w:spacing w:after="0" w:line="240" w:lineRule="auto"/>
        <w:rPr>
          <w:rFonts w:ascii="BlissPro-Bold" w:hAnsi="BlissPro-Bold" w:cs="BlissPro-Bold"/>
          <w:b/>
          <w:bCs/>
          <w:color w:val="000000"/>
          <w:sz w:val="28"/>
          <w:szCs w:val="28"/>
        </w:rPr>
      </w:pPr>
      <w:r>
        <w:rPr>
          <w:rFonts w:ascii="BlissPro-Bold" w:hAnsi="BlissPro-Bold" w:cs="BlissPro-Bold"/>
          <w:b/>
          <w:bCs/>
          <w:color w:val="000000"/>
          <w:sz w:val="28"/>
          <w:szCs w:val="28"/>
        </w:rPr>
        <w:t>2.12 If this grant application doesn’t wholly fund this project, how will the balance of the costs be funded?</w:t>
      </w:r>
    </w:p>
    <w:p w:rsidR="00991C54" w:rsidRDefault="00991C54">
      <w:pPr>
        <w:autoSpaceDE w:val="0"/>
        <w:autoSpaceDN w:val="0"/>
        <w:adjustRightInd w:val="0"/>
        <w:spacing w:after="0" w:line="240" w:lineRule="auto"/>
        <w:rPr>
          <w:rFonts w:ascii="BlissPro-Bold" w:hAnsi="BlissPro-Bold" w:cs="BlissPro-Bold"/>
          <w:b/>
          <w:bCs/>
          <w:color w:val="000000"/>
          <w:sz w:val="28"/>
          <w:szCs w:val="28"/>
        </w:rPr>
      </w:pPr>
    </w:p>
    <w:tbl>
      <w:tblPr>
        <w:tblStyle w:val="TableGrid"/>
        <w:tblW w:w="7796" w:type="dxa"/>
        <w:tblInd w:w="657" w:type="dxa"/>
        <w:tblLayout w:type="fixed"/>
        <w:tblLook w:val="04A0" w:firstRow="1" w:lastRow="0" w:firstColumn="1" w:lastColumn="0" w:noHBand="0" w:noVBand="1"/>
      </w:tblPr>
      <w:tblGrid>
        <w:gridCol w:w="7796"/>
      </w:tblGrid>
      <w:tr w:rsidR="00991C54">
        <w:tc>
          <w:tcPr>
            <w:tcW w:w="7796" w:type="dxa"/>
          </w:tcPr>
          <w:p w:rsidR="00991C54" w:rsidRPr="004C336B" w:rsidRDefault="008D586A">
            <w:pPr>
              <w:autoSpaceDE w:val="0"/>
              <w:autoSpaceDN w:val="0"/>
              <w:adjustRightInd w:val="0"/>
              <w:spacing w:after="0" w:line="240" w:lineRule="auto"/>
              <w:rPr>
                <w:rFonts w:ascii="BlissPro-Bold" w:hAnsi="BlissPro-Bold" w:cs="BlissPro-Bold"/>
                <w:b/>
                <w:bCs/>
                <w:color w:val="000000"/>
                <w:sz w:val="24"/>
                <w:szCs w:val="24"/>
              </w:rPr>
            </w:pPr>
            <w:r>
              <w:rPr>
                <w:rFonts w:ascii="BlissPro-Bold" w:hAnsi="BlissPro-Bold" w:cs="BlissPro-Bold"/>
                <w:b/>
                <w:bCs/>
                <w:color w:val="000000"/>
                <w:sz w:val="24"/>
                <w:szCs w:val="24"/>
              </w:rPr>
              <w:t xml:space="preserve">The balance </w:t>
            </w:r>
            <w:r w:rsidR="004C336B">
              <w:rPr>
                <w:rFonts w:ascii="BlissPro-Bold" w:hAnsi="BlissPro-Bold" w:cs="BlissPro-Bold"/>
                <w:b/>
                <w:bCs/>
                <w:color w:val="000000"/>
                <w:sz w:val="24"/>
                <w:szCs w:val="24"/>
              </w:rPr>
              <w:t xml:space="preserve">of the costs </w:t>
            </w:r>
            <w:proofErr w:type="gramStart"/>
            <w:r w:rsidR="004C336B">
              <w:rPr>
                <w:rFonts w:ascii="BlissPro-Bold" w:hAnsi="BlissPro-Bold" w:cs="BlissPro-Bold"/>
                <w:b/>
                <w:bCs/>
                <w:color w:val="000000"/>
                <w:sz w:val="24"/>
                <w:szCs w:val="24"/>
              </w:rPr>
              <w:t>will be provided</w:t>
            </w:r>
            <w:proofErr w:type="gramEnd"/>
            <w:r w:rsidR="004C336B">
              <w:rPr>
                <w:rFonts w:ascii="BlissPro-Bold" w:hAnsi="BlissPro-Bold" w:cs="BlissPro-Bold"/>
                <w:b/>
                <w:bCs/>
                <w:color w:val="000000"/>
                <w:sz w:val="24"/>
                <w:szCs w:val="24"/>
              </w:rPr>
              <w:t xml:space="preserve"> from </w:t>
            </w:r>
            <w:r w:rsidR="004C336B" w:rsidRPr="004C336B">
              <w:rPr>
                <w:rFonts w:ascii="BlissPro-Bold" w:hAnsi="BlissPro-Bold" w:cs="BlissPro-Bold"/>
                <w:b/>
                <w:bCs/>
                <w:color w:val="000000"/>
                <w:sz w:val="24"/>
                <w:szCs w:val="24"/>
              </w:rPr>
              <w:t>u</w:t>
            </w:r>
            <w:r w:rsidR="00021DF2" w:rsidRPr="004C336B">
              <w:rPr>
                <w:rFonts w:ascii="BlissPro-Bold" w:hAnsi="BlissPro-Bold" w:cs="BlissPro-Bold"/>
                <w:b/>
                <w:bCs/>
                <w:color w:val="000000"/>
                <w:sz w:val="24"/>
                <w:szCs w:val="24"/>
              </w:rPr>
              <w:t>nrestricted contract income and Community fundraising</w:t>
            </w:r>
            <w:r w:rsidR="004C336B" w:rsidRPr="004C336B">
              <w:rPr>
                <w:rFonts w:ascii="BlissPro-Bold" w:hAnsi="BlissPro-Bold" w:cs="BlissPro-Bold"/>
                <w:b/>
                <w:bCs/>
                <w:color w:val="000000"/>
                <w:sz w:val="24"/>
                <w:szCs w:val="24"/>
              </w:rPr>
              <w:t>.</w:t>
            </w: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tc>
      </w:tr>
    </w:tbl>
    <w:p w:rsidR="009A3599" w:rsidRDefault="009A3599">
      <w:pPr>
        <w:autoSpaceDE w:val="0"/>
        <w:autoSpaceDN w:val="0"/>
        <w:adjustRightInd w:val="0"/>
        <w:spacing w:after="0" w:line="240" w:lineRule="auto"/>
        <w:rPr>
          <w:rFonts w:ascii="BlissPro-Bold" w:hAnsi="BlissPro-Bold" w:cs="BlissPro-Bold"/>
          <w:b/>
          <w:bCs/>
          <w:color w:val="000000"/>
          <w:sz w:val="32"/>
          <w:szCs w:val="32"/>
        </w:rPr>
      </w:pPr>
    </w:p>
    <w:p w:rsidR="00991C54" w:rsidRDefault="008D586A">
      <w:pPr>
        <w:autoSpaceDE w:val="0"/>
        <w:autoSpaceDN w:val="0"/>
        <w:adjustRightInd w:val="0"/>
        <w:spacing w:after="0" w:line="240" w:lineRule="auto"/>
        <w:rPr>
          <w:rFonts w:ascii="BlissPro-Bold" w:hAnsi="BlissPro-Bold" w:cs="BlissPro-Bold"/>
          <w:b/>
          <w:bCs/>
          <w:color w:val="000000"/>
          <w:sz w:val="32"/>
          <w:szCs w:val="32"/>
        </w:rPr>
      </w:pPr>
      <w:r>
        <w:rPr>
          <w:rFonts w:ascii="BlissPro-Bold" w:hAnsi="BlissPro-Bold" w:cs="BlissPro-Bold"/>
          <w:b/>
          <w:bCs/>
          <w:color w:val="000000"/>
          <w:sz w:val="32"/>
          <w:szCs w:val="32"/>
        </w:rPr>
        <w:t>Section 3—Supporting Paperwork</w:t>
      </w: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8D586A">
      <w:pPr>
        <w:autoSpaceDE w:val="0"/>
        <w:autoSpaceDN w:val="0"/>
        <w:adjustRightInd w:val="0"/>
        <w:spacing w:after="0" w:line="240" w:lineRule="auto"/>
        <w:rPr>
          <w:rFonts w:ascii="BlissPro-Bold" w:hAnsi="BlissPro-Bold" w:cs="BlissPro-Bold"/>
          <w:b/>
          <w:bCs/>
          <w:color w:val="000000"/>
          <w:sz w:val="24"/>
          <w:szCs w:val="24"/>
        </w:rPr>
      </w:pPr>
      <w:r>
        <w:rPr>
          <w:rFonts w:ascii="BlissPro-Bold" w:hAnsi="BlissPro-Bold" w:cs="BlissPro-Bold"/>
          <w:b/>
          <w:bCs/>
          <w:color w:val="000000"/>
          <w:sz w:val="24"/>
          <w:szCs w:val="24"/>
        </w:rPr>
        <w:t>IMPORTANT</w:t>
      </w: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BlissPro-Regular" w:hAnsi="BlissPro-Regular" w:cs="BlissPro-Regular"/>
          <w:color w:val="000000"/>
          <w:sz w:val="24"/>
          <w:szCs w:val="24"/>
        </w:rPr>
        <w:t>Your application will only be considered if all the questions on this form are completed. You must also provide the documents listed in the following checklist. Failure to enclose the requested documentation will result in the application being returned.</w:t>
      </w:r>
    </w:p>
    <w:p w:rsidR="00991C54" w:rsidRDefault="00991C54">
      <w:pPr>
        <w:autoSpaceDE w:val="0"/>
        <w:autoSpaceDN w:val="0"/>
        <w:adjustRightInd w:val="0"/>
        <w:spacing w:after="0" w:line="240" w:lineRule="auto"/>
        <w:rPr>
          <w:rFonts w:ascii="BlissPro-Regular" w:hAnsi="BlissPro-Regular" w:cs="BlissPro-Regular"/>
          <w:color w:val="000000"/>
          <w:sz w:val="28"/>
          <w:szCs w:val="28"/>
        </w:rPr>
      </w:pP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BlissPro-Regular" w:hAnsi="BlissPro-Regular" w:cs="BlissPro-Regular"/>
          <w:color w:val="000000"/>
          <w:sz w:val="24"/>
          <w:szCs w:val="24"/>
        </w:rPr>
        <w:t>Please confirm you have included:</w:t>
      </w:r>
    </w:p>
    <w:p w:rsidR="00991C54" w:rsidRDefault="00991C54">
      <w:pPr>
        <w:autoSpaceDE w:val="0"/>
        <w:autoSpaceDN w:val="0"/>
        <w:adjustRightInd w:val="0"/>
        <w:spacing w:after="0" w:line="240" w:lineRule="auto"/>
        <w:rPr>
          <w:rFonts w:ascii="BlissPro-Regular" w:hAnsi="BlissPro-Regular" w:cs="BlissPro-Regular"/>
          <w:color w:val="000000"/>
          <w:sz w:val="24"/>
          <w:szCs w:val="24"/>
        </w:rPr>
      </w:pPr>
    </w:p>
    <w:p w:rsidR="00991C54" w:rsidRDefault="009A3599">
      <w:pPr>
        <w:autoSpaceDE w:val="0"/>
        <w:autoSpaceDN w:val="0"/>
        <w:adjustRightInd w:val="0"/>
        <w:spacing w:after="0" w:line="240" w:lineRule="auto"/>
        <w:rPr>
          <w:rFonts w:ascii="BlissPro-Regular" w:hAnsi="BlissPro-Regular" w:cs="BlissPro-Regular"/>
          <w:color w:val="000000"/>
          <w:sz w:val="24"/>
          <w:szCs w:val="24"/>
        </w:rPr>
      </w:pPr>
      <w:r w:rsidRPr="009A3599">
        <w:rPr>
          <w:rFonts w:ascii="Wingdings" w:hAnsi="Wingdings" w:cs="Wingdings"/>
          <w:color w:val="000000"/>
          <w:sz w:val="28"/>
          <w:szCs w:val="24"/>
        </w:rPr>
        <w:sym w:font="Wingdings" w:char="F0FE"/>
      </w:r>
      <w:r w:rsidR="008D586A">
        <w:rPr>
          <w:rFonts w:ascii="Wingdings" w:hAnsi="Wingdings" w:cs="Wingdings"/>
          <w:color w:val="000000"/>
          <w:sz w:val="24"/>
          <w:szCs w:val="24"/>
        </w:rPr>
        <w:t></w:t>
      </w:r>
      <w:r w:rsidR="008D586A">
        <w:rPr>
          <w:rFonts w:ascii="Wingdings" w:hAnsi="Wingdings" w:cs="Wingdings"/>
          <w:color w:val="000000"/>
          <w:sz w:val="24"/>
          <w:szCs w:val="24"/>
        </w:rPr>
        <w:tab/>
      </w:r>
      <w:r w:rsidR="008D586A">
        <w:rPr>
          <w:rFonts w:ascii="BlissPro-Regular" w:hAnsi="BlissPro-Regular" w:cs="BlissPro-Regular"/>
          <w:color w:val="000000"/>
          <w:sz w:val="24"/>
          <w:szCs w:val="24"/>
        </w:rPr>
        <w:t>A bank statement less than three months old.</w:t>
      </w:r>
    </w:p>
    <w:p w:rsidR="00991C54" w:rsidRDefault="00991C54">
      <w:pPr>
        <w:autoSpaceDE w:val="0"/>
        <w:autoSpaceDN w:val="0"/>
        <w:adjustRightInd w:val="0"/>
        <w:spacing w:after="0" w:line="240" w:lineRule="auto"/>
        <w:rPr>
          <w:rFonts w:ascii="BlissPro-Regular" w:hAnsi="BlissPro-Regular" w:cs="BlissPro-Regular"/>
          <w:color w:val="000000"/>
          <w:sz w:val="24"/>
          <w:szCs w:val="24"/>
        </w:rPr>
      </w:pPr>
    </w:p>
    <w:p w:rsidR="00991C54" w:rsidRDefault="009A3599">
      <w:pPr>
        <w:autoSpaceDE w:val="0"/>
        <w:autoSpaceDN w:val="0"/>
        <w:adjustRightInd w:val="0"/>
        <w:spacing w:after="0" w:line="240" w:lineRule="auto"/>
        <w:rPr>
          <w:rFonts w:ascii="BlissPro-Regular" w:hAnsi="BlissPro-Regular" w:cs="BlissPro-Regular"/>
          <w:color w:val="000000"/>
          <w:sz w:val="24"/>
          <w:szCs w:val="24"/>
        </w:rPr>
      </w:pPr>
      <w:r w:rsidRPr="009A3599">
        <w:rPr>
          <w:rFonts w:ascii="Wingdings" w:hAnsi="Wingdings" w:cs="Wingdings"/>
          <w:color w:val="000000"/>
          <w:sz w:val="28"/>
          <w:szCs w:val="24"/>
        </w:rPr>
        <w:sym w:font="Wingdings" w:char="F0FE"/>
      </w:r>
      <w:r w:rsidR="008D586A">
        <w:rPr>
          <w:rFonts w:ascii="Wingdings" w:hAnsi="Wingdings" w:cs="Wingdings"/>
          <w:color w:val="000000"/>
          <w:sz w:val="24"/>
          <w:szCs w:val="24"/>
        </w:rPr>
        <w:t></w:t>
      </w:r>
      <w:r w:rsidR="008D586A">
        <w:rPr>
          <w:rFonts w:ascii="Wingdings" w:hAnsi="Wingdings" w:cs="Wingdings"/>
          <w:color w:val="000000"/>
          <w:sz w:val="24"/>
          <w:szCs w:val="24"/>
        </w:rPr>
        <w:tab/>
      </w:r>
      <w:r w:rsidR="008D586A">
        <w:rPr>
          <w:rFonts w:ascii="BlissPro-Regular" w:hAnsi="BlissPro-Regular" w:cs="BlissPro-Regular"/>
          <w:color w:val="000000"/>
          <w:sz w:val="24"/>
          <w:szCs w:val="24"/>
        </w:rPr>
        <w:t>A copy of your most recent Annual Accounts or Income &amp;</w:t>
      </w:r>
    </w:p>
    <w:p w:rsidR="00991C54" w:rsidRDefault="008D586A">
      <w:pPr>
        <w:autoSpaceDE w:val="0"/>
        <w:autoSpaceDN w:val="0"/>
        <w:adjustRightInd w:val="0"/>
        <w:spacing w:after="0" w:line="240" w:lineRule="auto"/>
        <w:ind w:firstLine="720"/>
        <w:rPr>
          <w:rFonts w:ascii="BlissPro-Regular" w:hAnsi="BlissPro-Regular" w:cs="BlissPro-Regular"/>
          <w:color w:val="000000"/>
          <w:sz w:val="24"/>
          <w:szCs w:val="24"/>
        </w:rPr>
      </w:pPr>
      <w:r>
        <w:rPr>
          <w:rFonts w:ascii="BlissPro-Regular" w:hAnsi="BlissPro-Regular" w:cs="BlissPro-Regular"/>
          <w:color w:val="000000"/>
          <w:sz w:val="24"/>
          <w:szCs w:val="24"/>
        </w:rPr>
        <w:t xml:space="preserve">Expenditure Statement. These should be less than 15 months old, </w:t>
      </w:r>
    </w:p>
    <w:p w:rsidR="00991C54" w:rsidRDefault="008D586A">
      <w:pPr>
        <w:autoSpaceDE w:val="0"/>
        <w:autoSpaceDN w:val="0"/>
        <w:adjustRightInd w:val="0"/>
        <w:spacing w:after="0" w:line="240" w:lineRule="auto"/>
        <w:ind w:firstLine="720"/>
        <w:rPr>
          <w:rFonts w:ascii="BlissPro-Regular" w:hAnsi="BlissPro-Regular" w:cs="BlissPro-Regular"/>
          <w:color w:val="000000"/>
          <w:sz w:val="24"/>
          <w:szCs w:val="24"/>
        </w:rPr>
      </w:pPr>
      <w:r>
        <w:rPr>
          <w:rFonts w:ascii="BlissPro-Regular" w:hAnsi="BlissPro-Regular" w:cs="BlissPro-Regular"/>
          <w:color w:val="000000"/>
          <w:sz w:val="24"/>
          <w:szCs w:val="24"/>
        </w:rPr>
        <w:t xml:space="preserve">dated and signed as approved. New organisations should submit </w:t>
      </w:r>
    </w:p>
    <w:p w:rsidR="00991C54" w:rsidRDefault="008D586A">
      <w:pPr>
        <w:autoSpaceDE w:val="0"/>
        <w:autoSpaceDN w:val="0"/>
        <w:adjustRightInd w:val="0"/>
        <w:spacing w:after="0" w:line="240" w:lineRule="auto"/>
        <w:ind w:firstLine="720"/>
        <w:rPr>
          <w:rFonts w:ascii="BlissPro-Regular" w:hAnsi="BlissPro-Regular" w:cs="BlissPro-Regular"/>
          <w:color w:val="000000"/>
          <w:sz w:val="24"/>
          <w:szCs w:val="24"/>
        </w:rPr>
      </w:pPr>
      <w:r>
        <w:rPr>
          <w:rFonts w:ascii="BlissPro-Regular" w:hAnsi="BlissPro-Regular" w:cs="BlissPro-Regular"/>
          <w:color w:val="000000"/>
          <w:sz w:val="24"/>
          <w:szCs w:val="24"/>
        </w:rPr>
        <w:t>estimates of income and expenditure for the first 12 months</w:t>
      </w:r>
    </w:p>
    <w:p w:rsidR="00991C54" w:rsidRDefault="00991C54">
      <w:pPr>
        <w:autoSpaceDE w:val="0"/>
        <w:autoSpaceDN w:val="0"/>
        <w:adjustRightInd w:val="0"/>
        <w:spacing w:after="0" w:line="240" w:lineRule="auto"/>
        <w:ind w:firstLine="720"/>
        <w:rPr>
          <w:rFonts w:ascii="BlissPro-Regular" w:hAnsi="BlissPro-Regular" w:cs="BlissPro-Regular"/>
          <w:color w:val="000000"/>
          <w:sz w:val="24"/>
          <w:szCs w:val="24"/>
        </w:rPr>
      </w:pPr>
    </w:p>
    <w:p w:rsidR="00991C54" w:rsidRDefault="009A3599">
      <w:pPr>
        <w:autoSpaceDE w:val="0"/>
        <w:autoSpaceDN w:val="0"/>
        <w:adjustRightInd w:val="0"/>
        <w:spacing w:after="0" w:line="240" w:lineRule="auto"/>
        <w:rPr>
          <w:rFonts w:ascii="BlissPro-Regular" w:hAnsi="BlissPro-Regular" w:cs="BlissPro-Regular"/>
          <w:color w:val="000000"/>
          <w:sz w:val="24"/>
          <w:szCs w:val="24"/>
        </w:rPr>
      </w:pPr>
      <w:r w:rsidRPr="009A3599">
        <w:rPr>
          <w:rFonts w:ascii="Wingdings" w:hAnsi="Wingdings" w:cs="Wingdings"/>
          <w:color w:val="000000"/>
          <w:sz w:val="28"/>
          <w:szCs w:val="24"/>
        </w:rPr>
        <w:sym w:font="Wingdings" w:char="F0FE"/>
      </w:r>
      <w:r w:rsidR="008D586A">
        <w:rPr>
          <w:rFonts w:ascii="Wingdings" w:hAnsi="Wingdings" w:cs="Wingdings"/>
          <w:color w:val="000000"/>
          <w:sz w:val="24"/>
          <w:szCs w:val="24"/>
        </w:rPr>
        <w:t></w:t>
      </w:r>
      <w:r w:rsidR="008D586A">
        <w:rPr>
          <w:rFonts w:ascii="Wingdings" w:hAnsi="Wingdings" w:cs="Wingdings"/>
          <w:color w:val="000000"/>
          <w:sz w:val="24"/>
          <w:szCs w:val="24"/>
        </w:rPr>
        <w:tab/>
      </w:r>
      <w:proofErr w:type="gramStart"/>
      <w:r w:rsidR="008D586A">
        <w:rPr>
          <w:rFonts w:ascii="BlissPro-Regular" w:hAnsi="BlissPro-Regular" w:cs="BlissPro-Regular"/>
          <w:color w:val="000000"/>
          <w:sz w:val="24"/>
          <w:szCs w:val="24"/>
        </w:rPr>
        <w:t>A</w:t>
      </w:r>
      <w:proofErr w:type="gramEnd"/>
      <w:r w:rsidR="008D586A">
        <w:rPr>
          <w:rFonts w:ascii="BlissPro-Regular" w:hAnsi="BlissPro-Regular" w:cs="BlissPro-Regular"/>
          <w:color w:val="000000"/>
          <w:sz w:val="24"/>
          <w:szCs w:val="24"/>
        </w:rPr>
        <w:t xml:space="preserve"> copy of the organisation’s current Constitution or Memorandum </w:t>
      </w:r>
    </w:p>
    <w:p w:rsidR="00991C54" w:rsidRDefault="008D586A">
      <w:pPr>
        <w:autoSpaceDE w:val="0"/>
        <w:autoSpaceDN w:val="0"/>
        <w:adjustRightInd w:val="0"/>
        <w:spacing w:after="0" w:line="240" w:lineRule="auto"/>
        <w:ind w:firstLine="720"/>
        <w:rPr>
          <w:rFonts w:ascii="BlissPro-Regular" w:hAnsi="BlissPro-Regular" w:cs="BlissPro-Regular"/>
          <w:color w:val="000000"/>
          <w:sz w:val="24"/>
          <w:szCs w:val="24"/>
        </w:rPr>
      </w:pPr>
      <w:r>
        <w:rPr>
          <w:rFonts w:ascii="BlissPro-Regular" w:hAnsi="BlissPro-Regular" w:cs="BlissPro-Regular"/>
          <w:color w:val="000000"/>
          <w:sz w:val="24"/>
          <w:szCs w:val="24"/>
        </w:rPr>
        <w:t>And Articles of Association, dated and signed.</w:t>
      </w:r>
    </w:p>
    <w:p w:rsidR="00991C54" w:rsidRDefault="00991C54">
      <w:pPr>
        <w:autoSpaceDE w:val="0"/>
        <w:autoSpaceDN w:val="0"/>
        <w:adjustRightInd w:val="0"/>
        <w:spacing w:after="0" w:line="240" w:lineRule="auto"/>
        <w:ind w:firstLine="720"/>
        <w:rPr>
          <w:rFonts w:ascii="BlissPro-Regular" w:hAnsi="BlissPro-Regular" w:cs="BlissPro-Regular"/>
          <w:color w:val="000000"/>
          <w:sz w:val="24"/>
          <w:szCs w:val="24"/>
        </w:rPr>
      </w:pPr>
    </w:p>
    <w:p w:rsidR="00991C54" w:rsidRDefault="009A3599">
      <w:pPr>
        <w:autoSpaceDE w:val="0"/>
        <w:autoSpaceDN w:val="0"/>
        <w:adjustRightInd w:val="0"/>
        <w:spacing w:after="0" w:line="240" w:lineRule="auto"/>
        <w:rPr>
          <w:rFonts w:ascii="BlissPro-Regular" w:hAnsi="BlissPro-Regular" w:cs="BlissPro-Regular"/>
          <w:color w:val="000000"/>
          <w:sz w:val="24"/>
          <w:szCs w:val="24"/>
        </w:rPr>
      </w:pPr>
      <w:r w:rsidRPr="009A3599">
        <w:rPr>
          <w:rFonts w:ascii="Wingdings" w:hAnsi="Wingdings" w:cs="Wingdings"/>
          <w:color w:val="000000"/>
          <w:sz w:val="28"/>
          <w:szCs w:val="24"/>
        </w:rPr>
        <w:sym w:font="Wingdings" w:char="F0FE"/>
      </w:r>
      <w:r w:rsidR="008D586A">
        <w:rPr>
          <w:rFonts w:ascii="Wingdings" w:hAnsi="Wingdings" w:cs="Wingdings"/>
          <w:color w:val="000000"/>
          <w:sz w:val="24"/>
          <w:szCs w:val="24"/>
        </w:rPr>
        <w:t></w:t>
      </w:r>
      <w:r w:rsidR="008D586A">
        <w:rPr>
          <w:rFonts w:ascii="Wingdings" w:hAnsi="Wingdings" w:cs="Wingdings"/>
          <w:color w:val="000000"/>
          <w:sz w:val="24"/>
          <w:szCs w:val="24"/>
        </w:rPr>
        <w:tab/>
      </w:r>
      <w:proofErr w:type="gramStart"/>
      <w:r w:rsidR="008D586A">
        <w:rPr>
          <w:rFonts w:ascii="BlissPro-Regular" w:hAnsi="BlissPro-Regular" w:cs="BlissPro-Regular"/>
          <w:color w:val="000000"/>
          <w:sz w:val="24"/>
          <w:szCs w:val="24"/>
        </w:rPr>
        <w:t>Any</w:t>
      </w:r>
      <w:proofErr w:type="gramEnd"/>
      <w:r w:rsidR="008D586A">
        <w:rPr>
          <w:rFonts w:ascii="BlissPro-Regular" w:hAnsi="BlissPro-Regular" w:cs="BlissPro-Regular"/>
          <w:color w:val="000000"/>
          <w:sz w:val="24"/>
          <w:szCs w:val="24"/>
        </w:rPr>
        <w:t xml:space="preserve"> other relevant reports or information to support your</w:t>
      </w:r>
    </w:p>
    <w:p w:rsidR="00991C54" w:rsidRDefault="008D586A">
      <w:pPr>
        <w:autoSpaceDE w:val="0"/>
        <w:autoSpaceDN w:val="0"/>
        <w:adjustRightInd w:val="0"/>
        <w:spacing w:after="0" w:line="240" w:lineRule="auto"/>
        <w:ind w:firstLine="720"/>
        <w:rPr>
          <w:rFonts w:ascii="BlissPro-Regular" w:hAnsi="BlissPro-Regular" w:cs="BlissPro-Regular"/>
          <w:color w:val="000000"/>
          <w:sz w:val="24"/>
          <w:szCs w:val="24"/>
        </w:rPr>
      </w:pPr>
      <w:r>
        <w:rPr>
          <w:rFonts w:ascii="BlissPro-Regular" w:hAnsi="BlissPro-Regular" w:cs="BlissPro-Regular"/>
          <w:color w:val="000000"/>
          <w:sz w:val="24"/>
          <w:szCs w:val="24"/>
        </w:rPr>
        <w:t>Application — please specify what these are below.</w:t>
      </w:r>
    </w:p>
    <w:p w:rsidR="00991C54" w:rsidRDefault="00991C54">
      <w:pPr>
        <w:autoSpaceDE w:val="0"/>
        <w:autoSpaceDN w:val="0"/>
        <w:adjustRightInd w:val="0"/>
        <w:spacing w:after="0" w:line="240" w:lineRule="auto"/>
        <w:ind w:firstLine="720"/>
        <w:rPr>
          <w:rFonts w:ascii="BlissPro-Regular" w:hAnsi="BlissPro-Regular" w:cs="BlissPro-Regular"/>
          <w:color w:val="000000"/>
          <w:sz w:val="28"/>
          <w:szCs w:val="28"/>
        </w:rPr>
      </w:pPr>
    </w:p>
    <w:tbl>
      <w:tblPr>
        <w:tblStyle w:val="TableGrid"/>
        <w:tblW w:w="7796" w:type="dxa"/>
        <w:tblInd w:w="534" w:type="dxa"/>
        <w:tblLayout w:type="fixed"/>
        <w:tblLook w:val="04A0" w:firstRow="1" w:lastRow="0" w:firstColumn="1" w:lastColumn="0" w:noHBand="0" w:noVBand="1"/>
      </w:tblPr>
      <w:tblGrid>
        <w:gridCol w:w="7796"/>
      </w:tblGrid>
      <w:tr w:rsidR="00991C54">
        <w:tc>
          <w:tcPr>
            <w:tcW w:w="7796" w:type="dxa"/>
          </w:tcPr>
          <w:p w:rsidR="00991C54" w:rsidRDefault="00E81E5D">
            <w:pPr>
              <w:autoSpaceDE w:val="0"/>
              <w:autoSpaceDN w:val="0"/>
              <w:adjustRightInd w:val="0"/>
              <w:spacing w:after="0" w:line="240" w:lineRule="auto"/>
              <w:rPr>
                <w:rFonts w:ascii="BlissPro-Bold" w:hAnsi="BlissPro-Bold" w:cs="BlissPro-Bold"/>
                <w:b/>
                <w:bCs/>
                <w:color w:val="000000"/>
                <w:sz w:val="24"/>
                <w:szCs w:val="24"/>
              </w:rPr>
            </w:pPr>
            <w:r>
              <w:rPr>
                <w:rFonts w:ascii="BlissPro-Bold" w:hAnsi="BlissPro-Bold" w:cs="BlissPro-Bold"/>
                <w:b/>
                <w:bCs/>
                <w:color w:val="000000"/>
                <w:sz w:val="24"/>
                <w:szCs w:val="24"/>
              </w:rPr>
              <w:t>Westmorland Gazette – Article 5</w:t>
            </w:r>
            <w:r w:rsidRPr="00E81E5D">
              <w:rPr>
                <w:rFonts w:ascii="BlissPro-Bold" w:hAnsi="BlissPro-Bold" w:cs="BlissPro-Bold"/>
                <w:b/>
                <w:bCs/>
                <w:color w:val="000000"/>
                <w:sz w:val="24"/>
                <w:szCs w:val="24"/>
                <w:vertAlign w:val="superscript"/>
              </w:rPr>
              <w:t>th</w:t>
            </w:r>
            <w:r>
              <w:rPr>
                <w:rFonts w:ascii="BlissPro-Bold" w:hAnsi="BlissPro-Bold" w:cs="BlissPro-Bold"/>
                <w:b/>
                <w:bCs/>
                <w:color w:val="000000"/>
                <w:sz w:val="24"/>
                <w:szCs w:val="24"/>
              </w:rPr>
              <w:t xml:space="preserve"> October 2018</w:t>
            </w: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p w:rsidR="00991C54" w:rsidRDefault="00991C54">
            <w:pPr>
              <w:autoSpaceDE w:val="0"/>
              <w:autoSpaceDN w:val="0"/>
              <w:adjustRightInd w:val="0"/>
              <w:spacing w:after="0" w:line="240" w:lineRule="auto"/>
              <w:rPr>
                <w:rFonts w:ascii="BlissPro-Bold" w:hAnsi="BlissPro-Bold" w:cs="BlissPro-Bold"/>
                <w:b/>
                <w:bCs/>
                <w:color w:val="000000"/>
                <w:sz w:val="24"/>
                <w:szCs w:val="24"/>
              </w:rPr>
            </w:pPr>
          </w:p>
        </w:tc>
      </w:tr>
    </w:tbl>
    <w:p w:rsidR="00991C54" w:rsidRDefault="00991C54">
      <w:pPr>
        <w:autoSpaceDE w:val="0"/>
        <w:autoSpaceDN w:val="0"/>
        <w:adjustRightInd w:val="0"/>
        <w:spacing w:after="0" w:line="240" w:lineRule="auto"/>
        <w:rPr>
          <w:rFonts w:ascii="BlissPro-Bold" w:hAnsi="BlissPro-Bold" w:cs="BlissPro-Bold"/>
          <w:b/>
          <w:bCs/>
          <w:color w:val="000000"/>
          <w:sz w:val="32"/>
          <w:szCs w:val="32"/>
        </w:rPr>
      </w:pPr>
    </w:p>
    <w:p w:rsidR="00991C54" w:rsidRDefault="008D586A">
      <w:pPr>
        <w:autoSpaceDE w:val="0"/>
        <w:autoSpaceDN w:val="0"/>
        <w:adjustRightInd w:val="0"/>
        <w:spacing w:after="0" w:line="240" w:lineRule="auto"/>
        <w:rPr>
          <w:rFonts w:ascii="BlissPro-Bold" w:hAnsi="BlissPro-Bold" w:cs="BlissPro-Bold"/>
          <w:b/>
          <w:bCs/>
          <w:color w:val="000000"/>
          <w:sz w:val="32"/>
          <w:szCs w:val="32"/>
        </w:rPr>
      </w:pPr>
      <w:r>
        <w:rPr>
          <w:rFonts w:ascii="BlissPro-Bold" w:hAnsi="BlissPro-Bold" w:cs="BlissPro-Bold"/>
          <w:b/>
          <w:bCs/>
          <w:color w:val="000000"/>
          <w:sz w:val="32"/>
          <w:szCs w:val="32"/>
        </w:rPr>
        <w:t>Section 4—Declaration</w:t>
      </w:r>
    </w:p>
    <w:p w:rsidR="00991C54" w:rsidRDefault="00991C54">
      <w:pPr>
        <w:autoSpaceDE w:val="0"/>
        <w:autoSpaceDN w:val="0"/>
        <w:adjustRightInd w:val="0"/>
        <w:spacing w:after="0" w:line="240" w:lineRule="auto"/>
        <w:rPr>
          <w:rFonts w:ascii="BlissPro-Regular" w:hAnsi="BlissPro-Regular" w:cs="BlissPro-Regular"/>
          <w:color w:val="000000"/>
          <w:sz w:val="24"/>
          <w:szCs w:val="24"/>
        </w:rPr>
      </w:pP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BlissPro-Regular" w:hAnsi="BlissPro-Regular" w:cs="BlissPro-Regular"/>
          <w:color w:val="000000"/>
          <w:sz w:val="24"/>
          <w:szCs w:val="24"/>
        </w:rPr>
        <w:t>On behalf of</w:t>
      </w:r>
    </w:p>
    <w:p w:rsidR="00991C54" w:rsidRDefault="00991C54">
      <w:pPr>
        <w:autoSpaceDE w:val="0"/>
        <w:autoSpaceDN w:val="0"/>
        <w:adjustRightInd w:val="0"/>
        <w:spacing w:after="0" w:line="240" w:lineRule="auto"/>
        <w:rPr>
          <w:rFonts w:ascii="BlissPro-Regular" w:hAnsi="BlissPro-Regular" w:cs="BlissPro-Regular"/>
          <w:color w:val="000000"/>
          <w:sz w:val="28"/>
          <w:szCs w:val="28"/>
        </w:rPr>
      </w:pPr>
    </w:p>
    <w:tbl>
      <w:tblPr>
        <w:tblStyle w:val="TableGrid"/>
        <w:tblW w:w="4820" w:type="dxa"/>
        <w:tblInd w:w="108" w:type="dxa"/>
        <w:tblLayout w:type="fixed"/>
        <w:tblLook w:val="04A0" w:firstRow="1" w:lastRow="0" w:firstColumn="1" w:lastColumn="0" w:noHBand="0" w:noVBand="1"/>
      </w:tblPr>
      <w:tblGrid>
        <w:gridCol w:w="4820"/>
      </w:tblGrid>
      <w:tr w:rsidR="00991C54">
        <w:tc>
          <w:tcPr>
            <w:tcW w:w="4820" w:type="dxa"/>
          </w:tcPr>
          <w:p w:rsidR="00991C54" w:rsidRDefault="00991C54">
            <w:pPr>
              <w:autoSpaceDE w:val="0"/>
              <w:autoSpaceDN w:val="0"/>
              <w:adjustRightInd w:val="0"/>
              <w:spacing w:after="0" w:line="240" w:lineRule="auto"/>
              <w:rPr>
                <w:rFonts w:ascii="BlissPro-Regular" w:hAnsi="BlissPro-Regular" w:cs="BlissPro-Regular"/>
                <w:color w:val="000000"/>
                <w:sz w:val="24"/>
                <w:szCs w:val="24"/>
              </w:rPr>
            </w:pPr>
          </w:p>
          <w:p w:rsidR="00021DF2" w:rsidRDefault="00021DF2">
            <w:pPr>
              <w:autoSpaceDE w:val="0"/>
              <w:autoSpaceDN w:val="0"/>
              <w:adjustRightInd w:val="0"/>
              <w:spacing w:after="0" w:line="240" w:lineRule="auto"/>
              <w:rPr>
                <w:rFonts w:ascii="BlissPro-Regular" w:hAnsi="BlissPro-Regular" w:cs="BlissPro-Regular"/>
                <w:color w:val="000000"/>
                <w:sz w:val="24"/>
                <w:szCs w:val="24"/>
              </w:rPr>
            </w:pPr>
            <w:r>
              <w:rPr>
                <w:rFonts w:ascii="BlissPro-Regular" w:hAnsi="BlissPro-Regular" w:cs="BlissPro-Regular"/>
                <w:color w:val="000000"/>
                <w:sz w:val="24"/>
                <w:szCs w:val="24"/>
              </w:rPr>
              <w:t>South Lakeland Carers</w:t>
            </w:r>
          </w:p>
          <w:p w:rsidR="00991C54" w:rsidRDefault="00991C54">
            <w:pPr>
              <w:autoSpaceDE w:val="0"/>
              <w:autoSpaceDN w:val="0"/>
              <w:adjustRightInd w:val="0"/>
              <w:spacing w:after="0" w:line="240" w:lineRule="auto"/>
              <w:rPr>
                <w:rFonts w:ascii="BlissPro-Regular" w:hAnsi="BlissPro-Regular" w:cs="BlissPro-Regular"/>
                <w:color w:val="000000"/>
                <w:sz w:val="24"/>
                <w:szCs w:val="24"/>
              </w:rPr>
            </w:pPr>
          </w:p>
        </w:tc>
      </w:tr>
    </w:tbl>
    <w:p w:rsidR="00991C54" w:rsidRDefault="00991C54">
      <w:pPr>
        <w:autoSpaceDE w:val="0"/>
        <w:autoSpaceDN w:val="0"/>
        <w:adjustRightInd w:val="0"/>
        <w:spacing w:after="0" w:line="240" w:lineRule="auto"/>
        <w:rPr>
          <w:rFonts w:ascii="BlissPro-Regular" w:hAnsi="BlissPro-Regular" w:cs="BlissPro-Regular"/>
          <w:color w:val="000000"/>
          <w:sz w:val="28"/>
          <w:szCs w:val="28"/>
        </w:rPr>
      </w:pPr>
    </w:p>
    <w:p w:rsidR="00991C54" w:rsidRDefault="00021DF2">
      <w:pPr>
        <w:autoSpaceDE w:val="0"/>
        <w:autoSpaceDN w:val="0"/>
        <w:adjustRightInd w:val="0"/>
        <w:spacing w:after="0" w:line="240" w:lineRule="auto"/>
        <w:rPr>
          <w:rFonts w:ascii="BlissPro-Regular" w:hAnsi="BlissPro-Regular" w:cs="BlissPro-Regular"/>
          <w:color w:val="000000"/>
          <w:sz w:val="24"/>
          <w:szCs w:val="24"/>
        </w:rPr>
      </w:pPr>
      <w:r w:rsidRPr="00021DF2">
        <w:rPr>
          <w:rFonts w:ascii="Wingdings" w:hAnsi="Wingdings" w:cs="Wingdings"/>
          <w:color w:val="000000"/>
          <w:sz w:val="28"/>
          <w:szCs w:val="24"/>
        </w:rPr>
        <w:sym w:font="Wingdings" w:char="F0FE"/>
      </w:r>
      <w:r w:rsidR="008D586A">
        <w:rPr>
          <w:rFonts w:ascii="Wingdings" w:hAnsi="Wingdings" w:cs="Wingdings"/>
          <w:color w:val="000000"/>
          <w:sz w:val="24"/>
          <w:szCs w:val="24"/>
        </w:rPr>
        <w:t></w:t>
      </w:r>
      <w:r w:rsidR="008D586A">
        <w:rPr>
          <w:rFonts w:ascii="Wingdings" w:hAnsi="Wingdings" w:cs="Wingdings"/>
          <w:color w:val="000000"/>
          <w:sz w:val="24"/>
          <w:szCs w:val="24"/>
        </w:rPr>
        <w:tab/>
      </w:r>
      <w:r w:rsidR="008D586A">
        <w:rPr>
          <w:rFonts w:ascii="BlissPro-Regular" w:hAnsi="BlissPro-Regular" w:cs="BlissPro-Regular"/>
          <w:color w:val="000000"/>
          <w:sz w:val="24"/>
          <w:szCs w:val="24"/>
        </w:rPr>
        <w:t>I declare that the information provided in this form is accurate and</w:t>
      </w:r>
    </w:p>
    <w:p w:rsidR="00991C54" w:rsidRDefault="008D586A">
      <w:pPr>
        <w:autoSpaceDE w:val="0"/>
        <w:autoSpaceDN w:val="0"/>
        <w:adjustRightInd w:val="0"/>
        <w:spacing w:after="0" w:line="240" w:lineRule="auto"/>
        <w:ind w:firstLine="720"/>
        <w:rPr>
          <w:rFonts w:ascii="BlissPro-Regular" w:hAnsi="BlissPro-Regular" w:cs="BlissPro-Regular"/>
          <w:color w:val="000000"/>
          <w:sz w:val="24"/>
          <w:szCs w:val="24"/>
        </w:rPr>
      </w:pPr>
      <w:r>
        <w:rPr>
          <w:rFonts w:ascii="BlissPro-Regular" w:hAnsi="BlissPro-Regular" w:cs="BlissPro-Regular"/>
          <w:color w:val="000000"/>
          <w:sz w:val="24"/>
          <w:szCs w:val="24"/>
        </w:rPr>
        <w:t>complete, and that I have authority to submit the form on behalf</w:t>
      </w:r>
    </w:p>
    <w:p w:rsidR="00991C54" w:rsidRDefault="008D586A">
      <w:pPr>
        <w:autoSpaceDE w:val="0"/>
        <w:autoSpaceDN w:val="0"/>
        <w:adjustRightInd w:val="0"/>
        <w:spacing w:after="0" w:line="240" w:lineRule="auto"/>
        <w:ind w:firstLine="720"/>
        <w:rPr>
          <w:rFonts w:ascii="BlissPro-Regular" w:hAnsi="BlissPro-Regular" w:cs="BlissPro-Regular"/>
          <w:color w:val="000000"/>
          <w:sz w:val="24"/>
          <w:szCs w:val="24"/>
        </w:rPr>
      </w:pPr>
      <w:r>
        <w:rPr>
          <w:rFonts w:ascii="BlissPro-Regular" w:hAnsi="BlissPro-Regular" w:cs="BlissPro-Regular"/>
          <w:color w:val="000000"/>
          <w:sz w:val="24"/>
          <w:szCs w:val="24"/>
        </w:rPr>
        <w:t>of the named organisation and project.</w:t>
      </w:r>
    </w:p>
    <w:p w:rsidR="00991C54" w:rsidRDefault="00991C54">
      <w:pPr>
        <w:autoSpaceDE w:val="0"/>
        <w:autoSpaceDN w:val="0"/>
        <w:adjustRightInd w:val="0"/>
        <w:spacing w:after="0" w:line="240" w:lineRule="auto"/>
        <w:rPr>
          <w:rFonts w:ascii="BlissPro-Regular" w:hAnsi="BlissPro-Regular" w:cs="BlissPro-Regular"/>
          <w:color w:val="000000"/>
          <w:sz w:val="28"/>
          <w:szCs w:val="28"/>
        </w:rPr>
      </w:pP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BlissPro-Regular" w:hAnsi="BlissPro-Regular" w:cs="BlissPro-Regular"/>
          <w:color w:val="000000"/>
          <w:sz w:val="24"/>
          <w:szCs w:val="24"/>
        </w:rPr>
        <w:t>Name</w:t>
      </w:r>
    </w:p>
    <w:p w:rsidR="00991C54" w:rsidRDefault="00991C54">
      <w:pPr>
        <w:autoSpaceDE w:val="0"/>
        <w:autoSpaceDN w:val="0"/>
        <w:adjustRightInd w:val="0"/>
        <w:spacing w:after="0" w:line="240" w:lineRule="auto"/>
        <w:rPr>
          <w:rFonts w:ascii="BlissPro-Regular" w:hAnsi="BlissPro-Regular" w:cs="BlissPro-Regular"/>
          <w:color w:val="000000"/>
          <w:sz w:val="28"/>
          <w:szCs w:val="28"/>
        </w:rPr>
      </w:pPr>
    </w:p>
    <w:tbl>
      <w:tblPr>
        <w:tblStyle w:val="TableGrid"/>
        <w:tblW w:w="4820" w:type="dxa"/>
        <w:tblInd w:w="108" w:type="dxa"/>
        <w:tblLayout w:type="fixed"/>
        <w:tblLook w:val="04A0" w:firstRow="1" w:lastRow="0" w:firstColumn="1" w:lastColumn="0" w:noHBand="0" w:noVBand="1"/>
      </w:tblPr>
      <w:tblGrid>
        <w:gridCol w:w="4820"/>
      </w:tblGrid>
      <w:tr w:rsidR="00991C54">
        <w:tc>
          <w:tcPr>
            <w:tcW w:w="4820" w:type="dxa"/>
          </w:tcPr>
          <w:p w:rsidR="00991C54" w:rsidRDefault="00A8703A">
            <w:pPr>
              <w:autoSpaceDE w:val="0"/>
              <w:autoSpaceDN w:val="0"/>
              <w:adjustRightInd w:val="0"/>
              <w:spacing w:after="0" w:line="240" w:lineRule="auto"/>
              <w:rPr>
                <w:rFonts w:ascii="BlissPro-Regular" w:hAnsi="BlissPro-Regular" w:cs="BlissPro-Regular"/>
                <w:color w:val="000000"/>
                <w:sz w:val="24"/>
                <w:szCs w:val="24"/>
              </w:rPr>
            </w:pPr>
            <w:r>
              <w:rPr>
                <w:rFonts w:ascii="BlissPro-Regular" w:hAnsi="BlissPro-Regular" w:cs="BlissPro-Regular"/>
                <w:color w:val="000000"/>
                <w:sz w:val="24"/>
                <w:szCs w:val="24"/>
              </w:rPr>
              <w:t>Mr Mike Seaton</w:t>
            </w:r>
          </w:p>
          <w:p w:rsidR="00991C54" w:rsidRDefault="00991C54">
            <w:pPr>
              <w:autoSpaceDE w:val="0"/>
              <w:autoSpaceDN w:val="0"/>
              <w:adjustRightInd w:val="0"/>
              <w:spacing w:after="0" w:line="240" w:lineRule="auto"/>
              <w:rPr>
                <w:rFonts w:ascii="BlissPro-Regular" w:hAnsi="BlissPro-Regular" w:cs="BlissPro-Regular"/>
                <w:color w:val="000000"/>
                <w:sz w:val="24"/>
                <w:szCs w:val="24"/>
              </w:rPr>
            </w:pPr>
          </w:p>
        </w:tc>
      </w:tr>
    </w:tbl>
    <w:p w:rsidR="00991C54" w:rsidRDefault="00991C54">
      <w:pPr>
        <w:autoSpaceDE w:val="0"/>
        <w:autoSpaceDN w:val="0"/>
        <w:adjustRightInd w:val="0"/>
        <w:spacing w:after="0" w:line="240" w:lineRule="auto"/>
        <w:rPr>
          <w:rFonts w:ascii="BlissPro-Regular" w:hAnsi="BlissPro-Regular" w:cs="BlissPro-Regular"/>
          <w:color w:val="000000"/>
          <w:sz w:val="28"/>
          <w:szCs w:val="28"/>
        </w:rPr>
      </w:pPr>
    </w:p>
    <w:p w:rsidR="00991C54" w:rsidRDefault="00991C54">
      <w:pPr>
        <w:autoSpaceDE w:val="0"/>
        <w:autoSpaceDN w:val="0"/>
        <w:adjustRightInd w:val="0"/>
        <w:spacing w:after="0" w:line="240" w:lineRule="auto"/>
        <w:rPr>
          <w:rFonts w:ascii="BlissPro-Regular" w:hAnsi="BlissPro-Regular" w:cs="BlissPro-Regular"/>
          <w:color w:val="000000"/>
          <w:sz w:val="24"/>
          <w:szCs w:val="24"/>
        </w:rPr>
      </w:pPr>
    </w:p>
    <w:p w:rsidR="00991C54" w:rsidRDefault="00991C54">
      <w:pPr>
        <w:autoSpaceDE w:val="0"/>
        <w:autoSpaceDN w:val="0"/>
        <w:adjustRightInd w:val="0"/>
        <w:spacing w:after="0" w:line="240" w:lineRule="auto"/>
        <w:rPr>
          <w:rFonts w:ascii="BlissPro-Regular" w:hAnsi="BlissPro-Regular" w:cs="BlissPro-Regular"/>
          <w:color w:val="000000"/>
          <w:sz w:val="24"/>
          <w:szCs w:val="24"/>
        </w:rPr>
      </w:pP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BlissPro-Regular" w:hAnsi="BlissPro-Regular" w:cs="BlissPro-Regular"/>
          <w:color w:val="000000"/>
          <w:sz w:val="24"/>
          <w:szCs w:val="24"/>
        </w:rPr>
        <w:lastRenderedPageBreak/>
        <w:t>Role in Organisation</w:t>
      </w:r>
    </w:p>
    <w:p w:rsidR="00991C54" w:rsidRDefault="00991C54">
      <w:pPr>
        <w:autoSpaceDE w:val="0"/>
        <w:autoSpaceDN w:val="0"/>
        <w:adjustRightInd w:val="0"/>
        <w:spacing w:after="0" w:line="240" w:lineRule="auto"/>
        <w:rPr>
          <w:rFonts w:ascii="BlissPro-Regular" w:hAnsi="BlissPro-Regular" w:cs="BlissPro-Regular"/>
          <w:color w:val="000000"/>
          <w:sz w:val="28"/>
          <w:szCs w:val="28"/>
        </w:rPr>
      </w:pPr>
    </w:p>
    <w:tbl>
      <w:tblPr>
        <w:tblStyle w:val="TableGrid"/>
        <w:tblW w:w="4820" w:type="dxa"/>
        <w:tblInd w:w="108" w:type="dxa"/>
        <w:tblLayout w:type="fixed"/>
        <w:tblLook w:val="04A0" w:firstRow="1" w:lastRow="0" w:firstColumn="1" w:lastColumn="0" w:noHBand="0" w:noVBand="1"/>
      </w:tblPr>
      <w:tblGrid>
        <w:gridCol w:w="4820"/>
      </w:tblGrid>
      <w:tr w:rsidR="00991C54">
        <w:tc>
          <w:tcPr>
            <w:tcW w:w="4820" w:type="dxa"/>
          </w:tcPr>
          <w:p w:rsidR="00991C54" w:rsidRDefault="00A8703A">
            <w:pPr>
              <w:autoSpaceDE w:val="0"/>
              <w:autoSpaceDN w:val="0"/>
              <w:adjustRightInd w:val="0"/>
              <w:spacing w:after="0" w:line="240" w:lineRule="auto"/>
              <w:rPr>
                <w:rFonts w:ascii="BlissPro-Regular" w:hAnsi="BlissPro-Regular" w:cs="BlissPro-Regular"/>
                <w:color w:val="000000"/>
                <w:sz w:val="24"/>
                <w:szCs w:val="24"/>
              </w:rPr>
            </w:pPr>
            <w:r>
              <w:rPr>
                <w:rFonts w:ascii="BlissPro-Regular" w:hAnsi="BlissPro-Regular" w:cs="BlissPro-Regular"/>
                <w:color w:val="000000"/>
                <w:sz w:val="24"/>
                <w:szCs w:val="24"/>
              </w:rPr>
              <w:t>Chief Executive Officer</w:t>
            </w:r>
          </w:p>
          <w:p w:rsidR="00991C54" w:rsidRDefault="00991C54">
            <w:pPr>
              <w:autoSpaceDE w:val="0"/>
              <w:autoSpaceDN w:val="0"/>
              <w:adjustRightInd w:val="0"/>
              <w:spacing w:after="0" w:line="240" w:lineRule="auto"/>
              <w:rPr>
                <w:rFonts w:ascii="BlissPro-Regular" w:hAnsi="BlissPro-Regular" w:cs="BlissPro-Regular"/>
                <w:color w:val="000000"/>
                <w:sz w:val="24"/>
                <w:szCs w:val="24"/>
              </w:rPr>
            </w:pPr>
          </w:p>
        </w:tc>
      </w:tr>
    </w:tbl>
    <w:p w:rsidR="00991C54" w:rsidRDefault="00991C54">
      <w:pPr>
        <w:autoSpaceDE w:val="0"/>
        <w:autoSpaceDN w:val="0"/>
        <w:adjustRightInd w:val="0"/>
        <w:spacing w:after="0" w:line="240" w:lineRule="auto"/>
        <w:rPr>
          <w:rFonts w:ascii="BlissPro-Regular" w:hAnsi="BlissPro-Regular" w:cs="BlissPro-Regular"/>
          <w:color w:val="000000"/>
          <w:sz w:val="28"/>
          <w:szCs w:val="28"/>
        </w:rPr>
      </w:pP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BlissPro-Regular" w:hAnsi="BlissPro-Regular" w:cs="BlissPro-Regular"/>
          <w:color w:val="000000"/>
          <w:sz w:val="24"/>
          <w:szCs w:val="24"/>
        </w:rPr>
        <w:t>Signature (for hard copy only)</w:t>
      </w:r>
    </w:p>
    <w:p w:rsidR="00991C54" w:rsidRDefault="00991C54">
      <w:pPr>
        <w:autoSpaceDE w:val="0"/>
        <w:autoSpaceDN w:val="0"/>
        <w:adjustRightInd w:val="0"/>
        <w:spacing w:after="0" w:line="240" w:lineRule="auto"/>
        <w:rPr>
          <w:rFonts w:ascii="BlissPro-Regular" w:hAnsi="BlissPro-Regular" w:cs="BlissPro-Regular"/>
          <w:color w:val="000000"/>
          <w:sz w:val="28"/>
          <w:szCs w:val="28"/>
        </w:rPr>
      </w:pPr>
    </w:p>
    <w:tbl>
      <w:tblPr>
        <w:tblStyle w:val="TableGrid"/>
        <w:tblW w:w="4820" w:type="dxa"/>
        <w:tblInd w:w="108" w:type="dxa"/>
        <w:tblLayout w:type="fixed"/>
        <w:tblLook w:val="04A0" w:firstRow="1" w:lastRow="0" w:firstColumn="1" w:lastColumn="0" w:noHBand="0" w:noVBand="1"/>
      </w:tblPr>
      <w:tblGrid>
        <w:gridCol w:w="4820"/>
      </w:tblGrid>
      <w:tr w:rsidR="00991C54">
        <w:tc>
          <w:tcPr>
            <w:tcW w:w="4820" w:type="dxa"/>
          </w:tcPr>
          <w:p w:rsidR="00991C54" w:rsidRDefault="00E81E5D">
            <w:pPr>
              <w:autoSpaceDE w:val="0"/>
              <w:autoSpaceDN w:val="0"/>
              <w:adjustRightInd w:val="0"/>
              <w:spacing w:after="0" w:line="240" w:lineRule="auto"/>
              <w:rPr>
                <w:rFonts w:ascii="BlissPro-Regular" w:hAnsi="BlissPro-Regular" w:cs="BlissPro-Regular"/>
                <w:color w:val="000000"/>
                <w:sz w:val="28"/>
                <w:szCs w:val="28"/>
              </w:rPr>
            </w:pPr>
            <w:r w:rsidRPr="00F40C84">
              <w:rPr>
                <w:rFonts w:ascii="Trebuchet MS" w:hAnsi="Trebuchet MS" w:cs="Tahoma"/>
                <w:noProof/>
                <w:lang w:eastAsia="en-GB"/>
              </w:rPr>
              <w:drawing>
                <wp:inline distT="0" distB="0" distL="0" distR="0">
                  <wp:extent cx="1491615" cy="497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1615" cy="497205"/>
                          </a:xfrm>
                          <a:prstGeom prst="rect">
                            <a:avLst/>
                          </a:prstGeom>
                          <a:noFill/>
                          <a:ln>
                            <a:noFill/>
                          </a:ln>
                        </pic:spPr>
                      </pic:pic>
                    </a:graphicData>
                  </a:graphic>
                </wp:inline>
              </w:drawing>
            </w:r>
          </w:p>
          <w:p w:rsidR="00991C54" w:rsidRDefault="00991C54">
            <w:pPr>
              <w:autoSpaceDE w:val="0"/>
              <w:autoSpaceDN w:val="0"/>
              <w:adjustRightInd w:val="0"/>
              <w:spacing w:after="0" w:line="240" w:lineRule="auto"/>
              <w:rPr>
                <w:rFonts w:ascii="BlissPro-Regular" w:hAnsi="BlissPro-Regular" w:cs="BlissPro-Regular"/>
                <w:color w:val="000000"/>
                <w:sz w:val="28"/>
                <w:szCs w:val="28"/>
              </w:rPr>
            </w:pPr>
          </w:p>
        </w:tc>
      </w:tr>
    </w:tbl>
    <w:p w:rsidR="00991C54" w:rsidRDefault="00991C54">
      <w:pPr>
        <w:autoSpaceDE w:val="0"/>
        <w:autoSpaceDN w:val="0"/>
        <w:adjustRightInd w:val="0"/>
        <w:spacing w:after="0" w:line="240" w:lineRule="auto"/>
        <w:rPr>
          <w:rFonts w:ascii="BlissPro-Regular" w:hAnsi="BlissPro-Regular" w:cs="BlissPro-Regular"/>
          <w:color w:val="000000"/>
          <w:sz w:val="28"/>
          <w:szCs w:val="28"/>
        </w:rPr>
      </w:pPr>
    </w:p>
    <w:p w:rsidR="00991C54" w:rsidRDefault="008D586A">
      <w:pPr>
        <w:autoSpaceDE w:val="0"/>
        <w:autoSpaceDN w:val="0"/>
        <w:adjustRightInd w:val="0"/>
        <w:spacing w:after="0" w:line="240" w:lineRule="auto"/>
        <w:rPr>
          <w:rFonts w:ascii="BlissPro-Regular" w:hAnsi="BlissPro-Regular" w:cs="BlissPro-Regular"/>
          <w:color w:val="000000"/>
          <w:sz w:val="24"/>
          <w:szCs w:val="24"/>
        </w:rPr>
      </w:pPr>
      <w:r>
        <w:rPr>
          <w:rFonts w:ascii="BlissPro-Regular" w:hAnsi="BlissPro-Regular" w:cs="BlissPro-Regular"/>
          <w:color w:val="000000"/>
          <w:sz w:val="24"/>
          <w:szCs w:val="24"/>
        </w:rPr>
        <w:t>Date</w:t>
      </w:r>
    </w:p>
    <w:p w:rsidR="00991C54" w:rsidRDefault="00991C54">
      <w:pPr>
        <w:autoSpaceDE w:val="0"/>
        <w:autoSpaceDN w:val="0"/>
        <w:adjustRightInd w:val="0"/>
        <w:spacing w:after="0" w:line="240" w:lineRule="auto"/>
        <w:rPr>
          <w:rFonts w:ascii="BlissPro-Regular" w:hAnsi="BlissPro-Regular" w:cs="BlissPro-Regular"/>
          <w:color w:val="000000"/>
          <w:sz w:val="28"/>
          <w:szCs w:val="28"/>
        </w:rPr>
      </w:pPr>
    </w:p>
    <w:tbl>
      <w:tblPr>
        <w:tblStyle w:val="TableGrid"/>
        <w:tblW w:w="2410" w:type="dxa"/>
        <w:tblInd w:w="108" w:type="dxa"/>
        <w:tblLayout w:type="fixed"/>
        <w:tblLook w:val="04A0" w:firstRow="1" w:lastRow="0" w:firstColumn="1" w:lastColumn="0" w:noHBand="0" w:noVBand="1"/>
      </w:tblPr>
      <w:tblGrid>
        <w:gridCol w:w="2410"/>
      </w:tblGrid>
      <w:tr w:rsidR="00991C54">
        <w:tc>
          <w:tcPr>
            <w:tcW w:w="2410" w:type="dxa"/>
          </w:tcPr>
          <w:p w:rsidR="00991C54" w:rsidRDefault="007E6E6D">
            <w:pPr>
              <w:autoSpaceDE w:val="0"/>
              <w:autoSpaceDN w:val="0"/>
              <w:adjustRightInd w:val="0"/>
              <w:spacing w:after="0" w:line="240" w:lineRule="auto"/>
              <w:rPr>
                <w:rFonts w:ascii="BlissPro-Regular" w:hAnsi="BlissPro-Regular" w:cs="BlissPro-Regular"/>
                <w:color w:val="000000"/>
                <w:sz w:val="28"/>
                <w:szCs w:val="28"/>
              </w:rPr>
            </w:pPr>
            <w:r>
              <w:rPr>
                <w:rFonts w:ascii="BlissPro-Regular" w:hAnsi="BlissPro-Regular" w:cs="BlissPro-Regular"/>
                <w:color w:val="000000"/>
                <w:sz w:val="28"/>
                <w:szCs w:val="28"/>
              </w:rPr>
              <w:t>14.02.2019</w:t>
            </w:r>
            <w:bookmarkStart w:id="0" w:name="_GoBack"/>
            <w:bookmarkEnd w:id="0"/>
          </w:p>
          <w:p w:rsidR="00991C54" w:rsidRDefault="00991C54">
            <w:pPr>
              <w:autoSpaceDE w:val="0"/>
              <w:autoSpaceDN w:val="0"/>
              <w:adjustRightInd w:val="0"/>
              <w:spacing w:after="0" w:line="240" w:lineRule="auto"/>
              <w:rPr>
                <w:rFonts w:ascii="BlissPro-Regular" w:hAnsi="BlissPro-Regular" w:cs="BlissPro-Regular"/>
                <w:color w:val="000000"/>
                <w:sz w:val="28"/>
                <w:szCs w:val="28"/>
              </w:rPr>
            </w:pPr>
          </w:p>
        </w:tc>
      </w:tr>
    </w:tbl>
    <w:p w:rsidR="00991C54" w:rsidRDefault="00991C54">
      <w:pPr>
        <w:autoSpaceDE w:val="0"/>
        <w:autoSpaceDN w:val="0"/>
        <w:adjustRightInd w:val="0"/>
        <w:spacing w:after="0" w:line="240" w:lineRule="auto"/>
        <w:rPr>
          <w:rFonts w:ascii="BlissPro-Regular" w:hAnsi="BlissPro-Regular" w:cs="BlissPro-Regular"/>
          <w:color w:val="000000"/>
          <w:sz w:val="28"/>
          <w:szCs w:val="28"/>
        </w:rPr>
      </w:pPr>
    </w:p>
    <w:p w:rsidR="00991C54" w:rsidRDefault="008D586A">
      <w:pPr>
        <w:autoSpaceDE w:val="0"/>
        <w:autoSpaceDN w:val="0"/>
        <w:adjustRightInd w:val="0"/>
        <w:spacing w:after="0" w:line="240" w:lineRule="auto"/>
        <w:rPr>
          <w:rFonts w:ascii="BlissPro-Regular" w:hAnsi="BlissPro-Regular" w:cs="BlissPro-Regular"/>
          <w:b/>
          <w:color w:val="000000"/>
          <w:sz w:val="24"/>
          <w:szCs w:val="24"/>
        </w:rPr>
      </w:pPr>
      <w:r>
        <w:rPr>
          <w:rFonts w:ascii="BlissPro-Regular" w:hAnsi="BlissPro-Regular" w:cs="BlissPro-Regular"/>
          <w:b/>
          <w:color w:val="000000"/>
          <w:sz w:val="24"/>
          <w:szCs w:val="24"/>
        </w:rPr>
        <w:t>Please return this form to:</w:t>
      </w:r>
    </w:p>
    <w:p w:rsidR="00991C54" w:rsidRDefault="008D586A">
      <w:pPr>
        <w:rPr>
          <w:rFonts w:ascii="BlissPro-Bold" w:hAnsi="BlissPro-Bold" w:cs="BlissPro-Bold"/>
          <w:b/>
          <w:bCs/>
          <w:color w:val="000000"/>
          <w:sz w:val="24"/>
          <w:szCs w:val="24"/>
        </w:rPr>
      </w:pPr>
      <w:r>
        <w:rPr>
          <w:rFonts w:ascii="BlissPro-Bold" w:hAnsi="BlissPro-Bold" w:cs="BlissPro-Bold"/>
          <w:b/>
          <w:bCs/>
          <w:color w:val="000000"/>
          <w:sz w:val="24"/>
          <w:szCs w:val="24"/>
        </w:rPr>
        <w:t>The Eric Wright Charitable Trust</w:t>
      </w:r>
    </w:p>
    <w:p w:rsidR="00991C54" w:rsidRDefault="00991C54">
      <w:pPr>
        <w:rPr>
          <w:i/>
          <w:sz w:val="24"/>
          <w:szCs w:val="24"/>
        </w:rPr>
      </w:pPr>
    </w:p>
    <w:p w:rsidR="00991C54" w:rsidRDefault="008D586A">
      <w:pPr>
        <w:rPr>
          <w:i/>
          <w:sz w:val="24"/>
          <w:szCs w:val="24"/>
        </w:rPr>
      </w:pPr>
      <w:r>
        <w:rPr>
          <w:i/>
          <w:sz w:val="24"/>
          <w:szCs w:val="24"/>
        </w:rPr>
        <w:t xml:space="preserve">You are confirming, in making this Grant Application, that you have the written agreement and permission of any individuals identified in your application to pass their personal information to The Eric Wright Charitable Trust.  </w:t>
      </w:r>
      <w:r>
        <w:rPr>
          <w:rFonts w:cs="BlissPro-Regular"/>
          <w:i/>
          <w:color w:val="000000"/>
          <w:sz w:val="24"/>
          <w:szCs w:val="24"/>
        </w:rPr>
        <w:t>The Eric Wright Charitable Trust will hold and process your personal data in accordance with all current data protection legislation. The information you provide will be used</w:t>
      </w:r>
      <w:r>
        <w:rPr>
          <w:i/>
          <w:sz w:val="24"/>
          <w:szCs w:val="24"/>
        </w:rPr>
        <w:t xml:space="preserve"> only for the purposes of assessing your application, managing or monitoring any grant awarded and related administration.  Data may be retained for up to 5 years, in accordance with our policy, at which time it will be destroyed.  </w:t>
      </w:r>
      <w:r>
        <w:rPr>
          <w:rFonts w:cs="BlissPro-Regular"/>
          <w:i/>
          <w:color w:val="000000"/>
          <w:sz w:val="24"/>
          <w:szCs w:val="24"/>
        </w:rPr>
        <w:t xml:space="preserve">The Trust may check your details with other information held.  By submitting this </w:t>
      </w:r>
      <w:proofErr w:type="gramStart"/>
      <w:r>
        <w:rPr>
          <w:rFonts w:cs="BlissPro-Regular"/>
          <w:i/>
          <w:color w:val="000000"/>
          <w:sz w:val="24"/>
          <w:szCs w:val="24"/>
        </w:rPr>
        <w:t>form</w:t>
      </w:r>
      <w:proofErr w:type="gramEnd"/>
      <w:r>
        <w:rPr>
          <w:rFonts w:cs="BlissPro-Regular"/>
          <w:i/>
          <w:color w:val="000000"/>
          <w:sz w:val="24"/>
          <w:szCs w:val="24"/>
        </w:rPr>
        <w:t xml:space="preserve"> you accept that The Eric Wright Charitable Trust can use the information contained in this form as outlined above.</w:t>
      </w:r>
    </w:p>
    <w:p w:rsidR="00991C54" w:rsidRDefault="008D586A">
      <w:pPr>
        <w:rPr>
          <w:i/>
          <w:sz w:val="24"/>
          <w:szCs w:val="24"/>
        </w:rPr>
      </w:pPr>
      <w:r>
        <w:rPr>
          <w:i/>
          <w:sz w:val="24"/>
          <w:szCs w:val="24"/>
        </w:rPr>
        <w:t xml:space="preserve">We will only process personal data necessary for our purposes. For this reason, we strongly advise that you do not provide details of named or identifiable individuals either in details of beneficiaries aided, in case studies provided, or in any other information. </w:t>
      </w:r>
    </w:p>
    <w:p w:rsidR="00991C54" w:rsidRDefault="00991C54">
      <w:pPr>
        <w:autoSpaceDE w:val="0"/>
        <w:autoSpaceDN w:val="0"/>
        <w:adjustRightInd w:val="0"/>
        <w:spacing w:after="0" w:line="240" w:lineRule="auto"/>
        <w:rPr>
          <w:rFonts w:ascii="BlissPro-Regular" w:hAnsi="BlissPro-Regular" w:cs="BlissPro-Regular"/>
          <w:i/>
          <w:color w:val="000000"/>
          <w:sz w:val="24"/>
          <w:szCs w:val="24"/>
        </w:rPr>
      </w:pPr>
    </w:p>
    <w:sectPr w:rsidR="00991C5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86A" w:rsidRDefault="008D586A">
      <w:pPr>
        <w:spacing w:after="0" w:line="240" w:lineRule="auto"/>
      </w:pPr>
      <w:r>
        <w:separator/>
      </w:r>
    </w:p>
  </w:endnote>
  <w:endnote w:type="continuationSeparator" w:id="0">
    <w:p w:rsidR="008D586A" w:rsidRDefault="008D5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lissPro-Regular">
    <w:altName w:val="Calibri"/>
    <w:charset w:val="00"/>
    <w:family w:val="swiss"/>
    <w:pitch w:val="default"/>
    <w:sig w:usb0="00000000" w:usb1="00000000" w:usb2="00000000" w:usb3="00000000" w:csb0="00000001" w:csb1="00000000"/>
  </w:font>
  <w:font w:name="BlissPro-Bold">
    <w:altName w:val="Calibri"/>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86A" w:rsidRDefault="008D586A">
      <w:pPr>
        <w:spacing w:after="0" w:line="240" w:lineRule="auto"/>
      </w:pPr>
      <w:r>
        <w:separator/>
      </w:r>
    </w:p>
  </w:footnote>
  <w:footnote w:type="continuationSeparator" w:id="0">
    <w:p w:rsidR="008D586A" w:rsidRDefault="008D5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C54" w:rsidRDefault="008D586A">
    <w:pPr>
      <w:autoSpaceDE w:val="0"/>
      <w:autoSpaceDN w:val="0"/>
      <w:adjustRightInd w:val="0"/>
      <w:spacing w:after="0" w:line="240" w:lineRule="auto"/>
      <w:jc w:val="center"/>
      <w:rPr>
        <w:rFonts w:ascii="Arial Rounded MT Bold" w:hAnsi="Arial Rounded MT Bold" w:cs="BlissPro-Regular"/>
        <w:b/>
        <w:color w:val="4D4D4D"/>
        <w:sz w:val="32"/>
        <w:szCs w:val="32"/>
      </w:rPr>
    </w:pPr>
    <w:r>
      <w:rPr>
        <w:rFonts w:ascii="Arial Rounded MT Bold" w:hAnsi="Arial Rounded MT Bold" w:cs="BlissPro-Regular"/>
        <w:b/>
        <w:color w:val="4D4D4D"/>
        <w:sz w:val="32"/>
        <w:szCs w:val="32"/>
      </w:rPr>
      <w:t xml:space="preserve">Eric Wright </w:t>
    </w:r>
    <w:proofErr w:type="spellStart"/>
    <w:r>
      <w:rPr>
        <w:rFonts w:ascii="Arial Rounded MT Bold" w:hAnsi="Arial Rounded MT Bold" w:cs="BlissPro-Regular"/>
        <w:b/>
        <w:color w:val="4D4D4D"/>
        <w:sz w:val="32"/>
        <w:szCs w:val="32"/>
      </w:rPr>
      <w:t>CharitableTrust</w:t>
    </w:r>
    <w:proofErr w:type="spellEnd"/>
    <w:r>
      <w:rPr>
        <w:rFonts w:ascii="Arial Rounded MT Bold" w:hAnsi="Arial Rounded MT Bold" w:cs="BlissPro-Bold"/>
        <w:b/>
        <w:bCs/>
        <w:color w:val="4D4D4D"/>
        <w:sz w:val="32"/>
        <w:szCs w:val="32"/>
      </w:rPr>
      <w:t xml:space="preserve"> </w:t>
    </w:r>
    <w:r>
      <w:rPr>
        <w:rFonts w:ascii="Arial Rounded MT Bold" w:hAnsi="Arial Rounded MT Bold" w:cs="BlissPro-Regular"/>
        <w:b/>
        <w:color w:val="4D4D4D"/>
        <w:sz w:val="32"/>
        <w:szCs w:val="32"/>
      </w:rPr>
      <w:t>| Grant Application Form</w:t>
    </w:r>
  </w:p>
  <w:p w:rsidR="00991C54" w:rsidRDefault="00991C54">
    <w:pPr>
      <w:autoSpaceDE w:val="0"/>
      <w:autoSpaceDN w:val="0"/>
      <w:adjustRightInd w:val="0"/>
      <w:spacing w:after="0" w:line="240" w:lineRule="auto"/>
      <w:rPr>
        <w:rFonts w:ascii="Arial Rounded MT Bold" w:hAnsi="Arial Rounded MT Bold" w:cs="BlissPro-Regular"/>
        <w:b/>
        <w:color w:val="4D4D4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3623"/>
    <w:multiLevelType w:val="multilevel"/>
    <w:tmpl w:val="023E36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6875B7"/>
    <w:multiLevelType w:val="multilevel"/>
    <w:tmpl w:val="2E6875B7"/>
    <w:lvl w:ilvl="0">
      <w:start w:val="1"/>
      <w:numFmt w:val="decimal"/>
      <w:lvlText w:val="%1"/>
      <w:lvlJc w:val="left"/>
      <w:pPr>
        <w:ind w:left="570" w:hanging="57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2E811A9"/>
    <w:multiLevelType w:val="multilevel"/>
    <w:tmpl w:val="42E811A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441E7770"/>
    <w:multiLevelType w:val="multilevel"/>
    <w:tmpl w:val="441E777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7EB0C07"/>
    <w:multiLevelType w:val="multilevel"/>
    <w:tmpl w:val="57EB0C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4D92BD9"/>
    <w:multiLevelType w:val="multilevel"/>
    <w:tmpl w:val="64D92BD9"/>
    <w:lvl w:ilvl="0">
      <w:start w:val="1"/>
      <w:numFmt w:val="decimal"/>
      <w:lvlText w:val="%1"/>
      <w:lvlJc w:val="left"/>
      <w:pPr>
        <w:ind w:left="570" w:hanging="57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7824150"/>
    <w:multiLevelType w:val="multilevel"/>
    <w:tmpl w:val="678241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E9B"/>
    <w:rsid w:val="00012219"/>
    <w:rsid w:val="00021DF2"/>
    <w:rsid w:val="0002560D"/>
    <w:rsid w:val="00047816"/>
    <w:rsid w:val="00056ED3"/>
    <w:rsid w:val="00086E45"/>
    <w:rsid w:val="000A767B"/>
    <w:rsid w:val="000B1A43"/>
    <w:rsid w:val="000B6317"/>
    <w:rsid w:val="000C1F92"/>
    <w:rsid w:val="000E3E81"/>
    <w:rsid w:val="00123A7C"/>
    <w:rsid w:val="00150D5F"/>
    <w:rsid w:val="00165308"/>
    <w:rsid w:val="00173219"/>
    <w:rsid w:val="00195870"/>
    <w:rsid w:val="001A5AE1"/>
    <w:rsid w:val="001C3C82"/>
    <w:rsid w:val="001C6A15"/>
    <w:rsid w:val="001D4E82"/>
    <w:rsid w:val="001F4C62"/>
    <w:rsid w:val="00201C84"/>
    <w:rsid w:val="00272164"/>
    <w:rsid w:val="00272D9F"/>
    <w:rsid w:val="0028119E"/>
    <w:rsid w:val="002C353E"/>
    <w:rsid w:val="002D74CF"/>
    <w:rsid w:val="002F6ED6"/>
    <w:rsid w:val="00301F3A"/>
    <w:rsid w:val="00340637"/>
    <w:rsid w:val="00375A19"/>
    <w:rsid w:val="00376EC3"/>
    <w:rsid w:val="003A58D5"/>
    <w:rsid w:val="003A6F83"/>
    <w:rsid w:val="003E37B2"/>
    <w:rsid w:val="003E649E"/>
    <w:rsid w:val="003F60A1"/>
    <w:rsid w:val="0040565D"/>
    <w:rsid w:val="004107CA"/>
    <w:rsid w:val="00411FC6"/>
    <w:rsid w:val="00425DF4"/>
    <w:rsid w:val="00433F01"/>
    <w:rsid w:val="004554C3"/>
    <w:rsid w:val="004800F7"/>
    <w:rsid w:val="0049043E"/>
    <w:rsid w:val="00494447"/>
    <w:rsid w:val="004A2750"/>
    <w:rsid w:val="004C1D5F"/>
    <w:rsid w:val="004C336B"/>
    <w:rsid w:val="004F62E8"/>
    <w:rsid w:val="00511008"/>
    <w:rsid w:val="00511567"/>
    <w:rsid w:val="00530752"/>
    <w:rsid w:val="0056195C"/>
    <w:rsid w:val="005A4FD9"/>
    <w:rsid w:val="005A5E9B"/>
    <w:rsid w:val="005A7492"/>
    <w:rsid w:val="005A7719"/>
    <w:rsid w:val="005B2E88"/>
    <w:rsid w:val="005F46B4"/>
    <w:rsid w:val="005F7140"/>
    <w:rsid w:val="00607BA7"/>
    <w:rsid w:val="00634DBF"/>
    <w:rsid w:val="00644DB8"/>
    <w:rsid w:val="00645D3F"/>
    <w:rsid w:val="0065008A"/>
    <w:rsid w:val="00662C9F"/>
    <w:rsid w:val="00665FBC"/>
    <w:rsid w:val="00666B45"/>
    <w:rsid w:val="006728C1"/>
    <w:rsid w:val="006B08DE"/>
    <w:rsid w:val="00741100"/>
    <w:rsid w:val="007452C2"/>
    <w:rsid w:val="00757F23"/>
    <w:rsid w:val="00765FEE"/>
    <w:rsid w:val="00772E65"/>
    <w:rsid w:val="00795415"/>
    <w:rsid w:val="00795EF3"/>
    <w:rsid w:val="007B28A5"/>
    <w:rsid w:val="007C24F3"/>
    <w:rsid w:val="007E6E6D"/>
    <w:rsid w:val="0080085F"/>
    <w:rsid w:val="008454FE"/>
    <w:rsid w:val="008570A1"/>
    <w:rsid w:val="008664E8"/>
    <w:rsid w:val="008668DC"/>
    <w:rsid w:val="008975BB"/>
    <w:rsid w:val="008A0877"/>
    <w:rsid w:val="008D4783"/>
    <w:rsid w:val="008D586A"/>
    <w:rsid w:val="008F10CE"/>
    <w:rsid w:val="0090099A"/>
    <w:rsid w:val="00921E4C"/>
    <w:rsid w:val="009246EE"/>
    <w:rsid w:val="00941351"/>
    <w:rsid w:val="009538A5"/>
    <w:rsid w:val="00960576"/>
    <w:rsid w:val="00982012"/>
    <w:rsid w:val="00991C54"/>
    <w:rsid w:val="009A3599"/>
    <w:rsid w:val="009E04DD"/>
    <w:rsid w:val="009E66CE"/>
    <w:rsid w:val="009E6D43"/>
    <w:rsid w:val="00A16204"/>
    <w:rsid w:val="00A57B7A"/>
    <w:rsid w:val="00A845AF"/>
    <w:rsid w:val="00A8703A"/>
    <w:rsid w:val="00A90F06"/>
    <w:rsid w:val="00AB432A"/>
    <w:rsid w:val="00AC79A9"/>
    <w:rsid w:val="00AE23EC"/>
    <w:rsid w:val="00AF3439"/>
    <w:rsid w:val="00B26E30"/>
    <w:rsid w:val="00B3126D"/>
    <w:rsid w:val="00B51DFF"/>
    <w:rsid w:val="00B532B9"/>
    <w:rsid w:val="00B7335B"/>
    <w:rsid w:val="00B85865"/>
    <w:rsid w:val="00C431D3"/>
    <w:rsid w:val="00C46DA3"/>
    <w:rsid w:val="00C515FF"/>
    <w:rsid w:val="00C61AAA"/>
    <w:rsid w:val="00C67C3E"/>
    <w:rsid w:val="00C76D2F"/>
    <w:rsid w:val="00C83A7E"/>
    <w:rsid w:val="00C85355"/>
    <w:rsid w:val="00C9444E"/>
    <w:rsid w:val="00CA127E"/>
    <w:rsid w:val="00CA60C8"/>
    <w:rsid w:val="00CC00E4"/>
    <w:rsid w:val="00CD3990"/>
    <w:rsid w:val="00CD5AB3"/>
    <w:rsid w:val="00D06276"/>
    <w:rsid w:val="00D51F95"/>
    <w:rsid w:val="00D903E5"/>
    <w:rsid w:val="00D924BC"/>
    <w:rsid w:val="00DD24B4"/>
    <w:rsid w:val="00DD6754"/>
    <w:rsid w:val="00DF4F54"/>
    <w:rsid w:val="00E1596A"/>
    <w:rsid w:val="00E26B0B"/>
    <w:rsid w:val="00E32C78"/>
    <w:rsid w:val="00E501F6"/>
    <w:rsid w:val="00E56637"/>
    <w:rsid w:val="00E60EB3"/>
    <w:rsid w:val="00E662BA"/>
    <w:rsid w:val="00E6795D"/>
    <w:rsid w:val="00E81E5D"/>
    <w:rsid w:val="00E85374"/>
    <w:rsid w:val="00E975B5"/>
    <w:rsid w:val="00EA54FC"/>
    <w:rsid w:val="00EB4406"/>
    <w:rsid w:val="00EC3A68"/>
    <w:rsid w:val="00EE5A96"/>
    <w:rsid w:val="00EE7341"/>
    <w:rsid w:val="00EE7886"/>
    <w:rsid w:val="00F07409"/>
    <w:rsid w:val="00F14781"/>
    <w:rsid w:val="00F16A4A"/>
    <w:rsid w:val="00F20F8D"/>
    <w:rsid w:val="00F23D74"/>
    <w:rsid w:val="00F957A3"/>
    <w:rsid w:val="00FB6BA5"/>
    <w:rsid w:val="00FC5A52"/>
    <w:rsid w:val="00FD60E5"/>
    <w:rsid w:val="02B9570B"/>
    <w:rsid w:val="58E34D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891D6"/>
  <w15:docId w15:val="{0ED673A0-D219-49C1-9E8F-89D1C6D9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en-GB"/>
    </w:rPr>
  </w:style>
  <w:style w:type="character" w:styleId="FollowedHyperlink">
    <w:name w:val="FollowedHyperlink"/>
    <w:basedOn w:val="DefaultParagraphFont"/>
    <w:uiPriority w:val="99"/>
    <w:semiHidden/>
    <w:unhideWhenUsed/>
    <w:rsid w:val="007C24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www.dignityindementia.org" TargetMode="External"/><Relationship Id="rId4" Type="http://schemas.openxmlformats.org/officeDocument/2006/relationships/styles" Target="styles.xml"/><Relationship Id="rId9" Type="http://schemas.openxmlformats.org/officeDocument/2006/relationships/hyperlink" Target="http://www.carerssupportsouthlake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AFF8B5-ED81-425E-9798-F9520777A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3490</Words>
  <Characters>19897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Clayton</dc:creator>
  <cp:lastModifiedBy>Mike Seaton</cp:lastModifiedBy>
  <cp:revision>5</cp:revision>
  <cp:lastPrinted>2019-02-14T16:36:00Z</cp:lastPrinted>
  <dcterms:created xsi:type="dcterms:W3CDTF">2019-02-12T18:00:00Z</dcterms:created>
  <dcterms:modified xsi:type="dcterms:W3CDTF">2019-02-14T16:36:00Z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2057-10.2.0.7635</vt:lpwstr>
  </property>
</Properties>
</file>