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94" w:rsidRDefault="00AC1A89">
      <w:pPr>
        <w:pStyle w:val="CompanyName"/>
      </w:pPr>
      <w:bookmarkStart w:id="0" w:name="xgraphic"/>
      <w:bookmarkStart w:id="1" w:name="_GoBack"/>
      <w:bookmarkEnd w:id="1"/>
      <w:r>
        <w:t>Carers Support South Lakes</w:t>
      </w:r>
    </w:p>
    <w:p w:rsidR="007A0494" w:rsidRDefault="000D734D" w:rsidP="00DD45DD">
      <w:pPr>
        <w:pStyle w:val="TitleCover"/>
      </w:pPr>
      <w:r>
        <w:rPr>
          <w:noProof/>
          <w:lang w:val="en-GB" w:eastAsia="en-GB"/>
        </w:rPr>
        <mc:AlternateContent>
          <mc:Choice Requires="wps">
            <w:drawing>
              <wp:anchor distT="0" distB="0" distL="114300" distR="114300" simplePos="0" relativeHeight="251657728" behindDoc="0" locked="0" layoutInCell="1" allowOverlap="1">
                <wp:simplePos x="0" y="0"/>
                <wp:positionH relativeFrom="page">
                  <wp:posOffset>1839595</wp:posOffset>
                </wp:positionH>
                <wp:positionV relativeFrom="page">
                  <wp:posOffset>1188720</wp:posOffset>
                </wp:positionV>
                <wp:extent cx="1527175" cy="22161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00F" w:rsidRPr="00AE54B8" w:rsidRDefault="002C300F" w:rsidP="00284001">
                            <w:pPr>
                              <w:ind w:left="0"/>
                              <w:rPr>
                                <w:spacing w:val="4"/>
                                <w:sz w:val="17"/>
                                <w:szCs w:val="17"/>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4.85pt;margin-top:93.6pt;width:120.25pt;height:17.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ekswIAALYFAAAOAAAAZHJzL2Uyb0RvYy54bWysVNtu2zAMfR+wfxD07voyObGNOkUbx8OA&#10;7gK0+wDFlmNhtuRJSpyu2L+PkpM0bTFg2KYHQRfq8JA84uXVvu/QjinNpchxeBFgxEQlay42Of56&#10;X3oJRtpQUdNOCpbjB6bx1eLtm8txyFgkW9nVTCEAETobhxy3xgyZ7+uqZT3VF3JgAi4bqXpqYKs2&#10;fq3oCOh950dBMPNHqepByYppDafFdIkXDr9pWGU+N41mBnU5Bm7GzcrNazv7i0uabRQdWl4daNC/&#10;YNFTLsDpCaqghqKt4q+gel4pqWVjLirZ+7JpeMVcDBBNGLyI5q6lA3OxQHL0cEqT/n+w1afdF4V4&#10;DbXDSNAeSnTP9gbdyD0KE5uecdAZWN0NYGf2cG5Nbah6uJXVN42EXLZUbNi1UnJsGa2BXmhf+mdP&#10;JxxtQdbjR1mDH7o10gHtG9VbQMgGAnQo08OpNJZLZV3G0TycxxhVcBdF4SyMnQuaHV8PSpv3TPbI&#10;LnKsoPQOne5utbFsaHY0sc6ELHnXufJ34tkBGE4n4Bue2jvLwlXzMQ3SVbJKiEei2cojQVF41+WS&#10;eLMS2BXviuWyCH9avyHJWl7XTFg3R2WF5M8qd9D4pImTtrTseG3hLCWtNutlp9COgrJLNw4JOTPz&#10;n9NwSYBYXoQURiS4iVKvnCVzj5Qk9tJ5kHhBmN6ks4CkpCifh3TLBfv3kNCY4zSO4klMv40tcON1&#10;bDTruYHe0fE+x8nJiGZWgitRu9IayrtpfZYKS/8pFVDuY6GdYK1GJ7Wa/XoPKFbFa1k/gHSVBGWB&#10;PqHhwaKV6gdGIzSPHOvvW6oYRt0HAfK3ncYtSDyPYKPcJg0Jgc36/IaKCmBybDCalkszdaftoPim&#10;BS/Hz3YN36XkTslPjA6fDJqDC+jQyGz3Od87q6d2u/gFAAD//wMAUEsDBBQABgAIAAAAIQAN9fcR&#10;3wAAAAsBAAAPAAAAZHJzL2Rvd25yZXYueG1sTI/BbsIwDIbvk/YOkSftMo2UIEbXNUUTGscdBmjn&#10;tDFtReN0TYDC0887sZut79fvz/lydJ044RBaTxqmkwQEUuVtS7WG3Xb9nIII0ZA1nSfUcMEAy+L+&#10;LjeZ9Wf6wtMm1oJLKGRGQxNjn0kZqgadCRPfIzHb+8GZyOtQSzuYM5e7TqokeZHOtMQXGtPjqsHq&#10;sDk6Dfa6j7PvTy939XX7syolfhzaJ60fH8b3NxARx3gLw58+q0PBTqU/kg2i06DS1wVHGaQLBYIT&#10;81nCQ8lIqSnIIpf/fyh+AQAA//8DAFBLAQItABQABgAIAAAAIQC2gziS/gAAAOEBAAATAAAAAAAA&#10;AAAAAAAAAAAAAABbQ29udGVudF9UeXBlc10ueG1sUEsBAi0AFAAGAAgAAAAhADj9If/WAAAAlAEA&#10;AAsAAAAAAAAAAAAAAAAALwEAAF9yZWxzLy5yZWxzUEsBAi0AFAAGAAgAAAAhAHGK96SzAgAAtgUA&#10;AA4AAAAAAAAAAAAAAAAALgIAAGRycy9lMm9Eb2MueG1sUEsBAi0AFAAGAAgAAAAhAA319xHfAAAA&#10;CwEAAA8AAAAAAAAAAAAAAAAADQUAAGRycy9kb3ducmV2LnhtbFBLBQYAAAAABAAEAPMAAAAZBgAA&#10;AAA=&#10;" filled="f" stroked="f">
                <v:textbox style="mso-fit-shape-to-text:t" inset="0">
                  <w:txbxContent>
                    <w:p w:rsidR="002C300F" w:rsidRPr="00AE54B8" w:rsidRDefault="002C300F" w:rsidP="00284001">
                      <w:pPr>
                        <w:ind w:left="0"/>
                        <w:rPr>
                          <w:spacing w:val="4"/>
                          <w:sz w:val="17"/>
                          <w:szCs w:val="17"/>
                        </w:rPr>
                      </w:pPr>
                    </w:p>
                  </w:txbxContent>
                </v:textbox>
                <w10:wrap anchorx="page" anchory="page"/>
              </v:shape>
            </w:pict>
          </mc:Fallback>
        </mc:AlternateContent>
      </w:r>
      <w:r w:rsidR="00AC1A89">
        <w:t xml:space="preserve">Fundraising </w:t>
      </w:r>
      <w:r w:rsidR="004B66A0">
        <w:t>for £50,000</w:t>
      </w:r>
    </w:p>
    <w:p w:rsidR="000D734D" w:rsidRDefault="000D734D">
      <w:pPr>
        <w:pStyle w:val="SubtitleItalic"/>
      </w:pPr>
      <w:r>
        <w:t xml:space="preserve">“Fundraising is an extreme sport” </w:t>
      </w:r>
    </w:p>
    <w:p w:rsidR="0016139E" w:rsidRDefault="000D734D">
      <w:pPr>
        <w:pStyle w:val="SubtitleItalic"/>
      </w:pPr>
      <w:r>
        <w:t>Mark A Pitman</w:t>
      </w:r>
    </w:p>
    <w:p w:rsidR="007A0494" w:rsidRDefault="0016139E" w:rsidP="00045ED7">
      <w:pPr>
        <w:pStyle w:val="Title"/>
      </w:pPr>
      <w:r>
        <w:br w:type="page"/>
      </w:r>
      <w:bookmarkEnd w:id="0"/>
      <w:r w:rsidR="004B66A0">
        <w:lastRenderedPageBreak/>
        <w:t>Fundraising</w:t>
      </w:r>
      <w:r w:rsidR="008058D6">
        <w:t xml:space="preserve"> </w:t>
      </w:r>
    </w:p>
    <w:p w:rsidR="007A0494" w:rsidRPr="006A36CD" w:rsidRDefault="007A0494" w:rsidP="00882B35">
      <w:pPr>
        <w:pStyle w:val="SubtitleSecondPage"/>
      </w:pPr>
    </w:p>
    <w:p w:rsidR="007A0494" w:rsidRDefault="008058D6">
      <w:pPr>
        <w:pStyle w:val="Heading1"/>
      </w:pPr>
      <w:r>
        <w:t>Context</w:t>
      </w:r>
    </w:p>
    <w:p w:rsidR="00893076" w:rsidRDefault="008058D6" w:rsidP="008058D6">
      <w:pPr>
        <w:pStyle w:val="BodyText"/>
      </w:pPr>
      <w:r w:rsidRPr="008058D6">
        <w:t xml:space="preserve">The objective of the </w:t>
      </w:r>
      <w:r w:rsidR="00500848">
        <w:t>fundraising</w:t>
      </w:r>
      <w:r w:rsidR="00500848" w:rsidRPr="008058D6">
        <w:t xml:space="preserve"> campaig</w:t>
      </w:r>
      <w:r w:rsidR="00500848">
        <w:t xml:space="preserve">ns is to support the goal </w:t>
      </w:r>
      <w:r w:rsidR="00463944">
        <w:t>of</w:t>
      </w:r>
      <w:r w:rsidRPr="008058D6">
        <w:t xml:space="preserve"> raising £1m within the next 2 years. This amount is required both to plug the shortfall in public funding and also to enable the purchase of a property to provide a long term base for the organisational needs. Historically, the gala dinner with charity auction has been the main calendar event which contributed to fundraising. In recent years, attendance has dwindled and although there is a solid base of loyal business participants, this is reducing.  A venue has already been booked for this year, so the format will remain similar; however, a new approach to the marketing of the event is needed</w:t>
      </w:r>
      <w:r>
        <w:t>…</w:t>
      </w:r>
    </w:p>
    <w:p w:rsidR="00893076" w:rsidRDefault="00893076" w:rsidP="008058D6">
      <w:pPr>
        <w:pStyle w:val="BodyText"/>
      </w:pPr>
    </w:p>
    <w:p w:rsidR="008058D6" w:rsidRPr="00893076" w:rsidRDefault="008058D6" w:rsidP="008058D6">
      <w:pPr>
        <w:pStyle w:val="BodyText"/>
      </w:pPr>
      <w:r w:rsidRPr="008058D6">
        <w:rPr>
          <w:b/>
          <w:sz w:val="22"/>
        </w:rPr>
        <w:t>Events</w:t>
      </w:r>
    </w:p>
    <w:tbl>
      <w:tblPr>
        <w:tblStyle w:val="TableGrid"/>
        <w:tblW w:w="0" w:type="auto"/>
        <w:tblLook w:val="04A0" w:firstRow="1" w:lastRow="0" w:firstColumn="1" w:lastColumn="0" w:noHBand="0" w:noVBand="1"/>
      </w:tblPr>
      <w:tblGrid>
        <w:gridCol w:w="2568"/>
        <w:gridCol w:w="2568"/>
        <w:gridCol w:w="2568"/>
      </w:tblGrid>
      <w:tr w:rsidR="00893076" w:rsidTr="00893076">
        <w:trPr>
          <w:trHeight w:val="669"/>
        </w:trPr>
        <w:tc>
          <w:tcPr>
            <w:tcW w:w="7704" w:type="dxa"/>
            <w:gridSpan w:val="3"/>
          </w:tcPr>
          <w:p w:rsidR="00893076" w:rsidRDefault="00893076" w:rsidP="00893076">
            <w:pPr>
              <w:pStyle w:val="BodyText"/>
              <w:jc w:val="center"/>
              <w:rPr>
                <w:b/>
                <w:sz w:val="24"/>
              </w:rPr>
            </w:pPr>
          </w:p>
          <w:p w:rsidR="00893076" w:rsidRDefault="00893076" w:rsidP="00893076">
            <w:pPr>
              <w:pStyle w:val="BodyText"/>
              <w:jc w:val="center"/>
              <w:rPr>
                <w:b/>
                <w:sz w:val="22"/>
              </w:rPr>
            </w:pPr>
            <w:r w:rsidRPr="00893076">
              <w:rPr>
                <w:b/>
                <w:sz w:val="24"/>
              </w:rPr>
              <w:t>Events at a glance</w:t>
            </w:r>
          </w:p>
        </w:tc>
      </w:tr>
      <w:tr w:rsidR="00893076" w:rsidTr="00893076">
        <w:tc>
          <w:tcPr>
            <w:tcW w:w="2568" w:type="dxa"/>
          </w:tcPr>
          <w:p w:rsidR="00893076" w:rsidRDefault="000D496C" w:rsidP="008058D6">
            <w:pPr>
              <w:pStyle w:val="BodyText"/>
              <w:rPr>
                <w:b/>
                <w:sz w:val="22"/>
              </w:rPr>
            </w:pPr>
            <w:r w:rsidRPr="000D496C">
              <w:rPr>
                <w:b/>
                <w:sz w:val="22"/>
              </w:rPr>
              <w:t>Carers Week 10-16th June</w:t>
            </w:r>
          </w:p>
        </w:tc>
        <w:tc>
          <w:tcPr>
            <w:tcW w:w="2568" w:type="dxa"/>
          </w:tcPr>
          <w:p w:rsidR="00893076" w:rsidRDefault="00893076" w:rsidP="008058D6">
            <w:pPr>
              <w:pStyle w:val="BodyText"/>
              <w:rPr>
                <w:b/>
                <w:sz w:val="22"/>
              </w:rPr>
            </w:pPr>
          </w:p>
        </w:tc>
        <w:tc>
          <w:tcPr>
            <w:tcW w:w="2568" w:type="dxa"/>
          </w:tcPr>
          <w:p w:rsidR="00893076" w:rsidRDefault="00893076" w:rsidP="008058D6">
            <w:pPr>
              <w:pStyle w:val="BodyText"/>
              <w:rPr>
                <w:b/>
                <w:sz w:val="22"/>
              </w:rPr>
            </w:pPr>
          </w:p>
        </w:tc>
      </w:tr>
      <w:tr w:rsidR="00893076" w:rsidTr="00893076">
        <w:tc>
          <w:tcPr>
            <w:tcW w:w="2568" w:type="dxa"/>
          </w:tcPr>
          <w:p w:rsidR="00893076" w:rsidRDefault="00500848" w:rsidP="00500848">
            <w:pPr>
              <w:pStyle w:val="BodyText"/>
              <w:rPr>
                <w:b/>
                <w:sz w:val="22"/>
              </w:rPr>
            </w:pPr>
            <w:r>
              <w:rPr>
                <w:b/>
                <w:sz w:val="22"/>
              </w:rPr>
              <w:t xml:space="preserve">Wednesday </w:t>
            </w:r>
            <w:r w:rsidRPr="00500848">
              <w:rPr>
                <w:b/>
                <w:sz w:val="22"/>
              </w:rPr>
              <w:t xml:space="preserve">12th June </w:t>
            </w:r>
          </w:p>
        </w:tc>
        <w:tc>
          <w:tcPr>
            <w:tcW w:w="2568" w:type="dxa"/>
          </w:tcPr>
          <w:p w:rsidR="00893076" w:rsidRDefault="00500848" w:rsidP="008058D6">
            <w:pPr>
              <w:pStyle w:val="BodyText"/>
              <w:rPr>
                <w:b/>
                <w:sz w:val="22"/>
              </w:rPr>
            </w:pPr>
            <w:r w:rsidRPr="00500848">
              <w:rPr>
                <w:b/>
                <w:sz w:val="22"/>
              </w:rPr>
              <w:t>Launch of New Branding/LPA Service –</w:t>
            </w:r>
          </w:p>
        </w:tc>
        <w:tc>
          <w:tcPr>
            <w:tcW w:w="2568" w:type="dxa"/>
          </w:tcPr>
          <w:p w:rsidR="00893076" w:rsidRDefault="00500848" w:rsidP="008058D6">
            <w:pPr>
              <w:pStyle w:val="BodyText"/>
              <w:rPr>
                <w:b/>
                <w:sz w:val="22"/>
              </w:rPr>
            </w:pPr>
            <w:r w:rsidRPr="00500848">
              <w:rPr>
                <w:b/>
                <w:sz w:val="22"/>
              </w:rPr>
              <w:t>Castle Green Hotel 4-6pm</w:t>
            </w:r>
          </w:p>
        </w:tc>
      </w:tr>
      <w:tr w:rsidR="00893076" w:rsidTr="00893076">
        <w:tc>
          <w:tcPr>
            <w:tcW w:w="2568" w:type="dxa"/>
          </w:tcPr>
          <w:p w:rsidR="00893076" w:rsidRDefault="00500848" w:rsidP="008058D6">
            <w:pPr>
              <w:pStyle w:val="BodyText"/>
              <w:rPr>
                <w:b/>
                <w:sz w:val="22"/>
              </w:rPr>
            </w:pPr>
            <w:r w:rsidRPr="00500848">
              <w:rPr>
                <w:b/>
                <w:sz w:val="22"/>
              </w:rPr>
              <w:t>Friday 14th June</w:t>
            </w:r>
          </w:p>
        </w:tc>
        <w:tc>
          <w:tcPr>
            <w:tcW w:w="2568" w:type="dxa"/>
          </w:tcPr>
          <w:p w:rsidR="00893076" w:rsidRDefault="00500848" w:rsidP="00500848">
            <w:pPr>
              <w:pStyle w:val="BodyText"/>
              <w:rPr>
                <w:b/>
                <w:sz w:val="22"/>
              </w:rPr>
            </w:pPr>
            <w:r>
              <w:rPr>
                <w:b/>
                <w:sz w:val="22"/>
              </w:rPr>
              <w:t>Carers Cake Sale</w:t>
            </w:r>
            <w:r w:rsidRPr="00500848">
              <w:rPr>
                <w:b/>
                <w:sz w:val="22"/>
              </w:rPr>
              <w:t xml:space="preserve"> – </w:t>
            </w:r>
          </w:p>
        </w:tc>
        <w:tc>
          <w:tcPr>
            <w:tcW w:w="2568" w:type="dxa"/>
          </w:tcPr>
          <w:p w:rsidR="00893076" w:rsidRDefault="00500848" w:rsidP="008058D6">
            <w:pPr>
              <w:pStyle w:val="BodyText"/>
              <w:rPr>
                <w:b/>
                <w:sz w:val="22"/>
              </w:rPr>
            </w:pPr>
            <w:r>
              <w:rPr>
                <w:b/>
                <w:sz w:val="22"/>
              </w:rPr>
              <w:t>Stricklandgate House 11-1pm</w:t>
            </w:r>
          </w:p>
        </w:tc>
      </w:tr>
      <w:tr w:rsidR="00893076" w:rsidTr="00893076">
        <w:tc>
          <w:tcPr>
            <w:tcW w:w="2568" w:type="dxa"/>
          </w:tcPr>
          <w:p w:rsidR="00893076" w:rsidRDefault="00500848" w:rsidP="008058D6">
            <w:pPr>
              <w:pStyle w:val="BodyText"/>
              <w:rPr>
                <w:b/>
                <w:sz w:val="22"/>
              </w:rPr>
            </w:pPr>
            <w:r w:rsidRPr="00500848">
              <w:rPr>
                <w:b/>
                <w:sz w:val="22"/>
              </w:rPr>
              <w:t>Sunday 14th July</w:t>
            </w:r>
          </w:p>
        </w:tc>
        <w:tc>
          <w:tcPr>
            <w:tcW w:w="2568" w:type="dxa"/>
          </w:tcPr>
          <w:p w:rsidR="00893076" w:rsidRDefault="00500848" w:rsidP="00500848">
            <w:pPr>
              <w:pStyle w:val="BodyText"/>
              <w:rPr>
                <w:b/>
                <w:sz w:val="22"/>
              </w:rPr>
            </w:pPr>
            <w:r w:rsidRPr="00500848">
              <w:rPr>
                <w:b/>
                <w:sz w:val="22"/>
              </w:rPr>
              <w:t>New Balls Please</w:t>
            </w:r>
          </w:p>
        </w:tc>
        <w:tc>
          <w:tcPr>
            <w:tcW w:w="2568" w:type="dxa"/>
          </w:tcPr>
          <w:p w:rsidR="00893076" w:rsidRDefault="00500848" w:rsidP="008058D6">
            <w:pPr>
              <w:pStyle w:val="BodyText"/>
              <w:rPr>
                <w:b/>
                <w:sz w:val="22"/>
              </w:rPr>
            </w:pPr>
            <w:r w:rsidRPr="00500848">
              <w:rPr>
                <w:b/>
                <w:sz w:val="22"/>
              </w:rPr>
              <w:t>The Tap</w:t>
            </w:r>
            <w:r>
              <w:rPr>
                <w:b/>
                <w:sz w:val="22"/>
              </w:rPr>
              <w:t xml:space="preserve"> 1.30pm – 5pm</w:t>
            </w:r>
          </w:p>
        </w:tc>
      </w:tr>
      <w:tr w:rsidR="00893076" w:rsidTr="00893076">
        <w:tc>
          <w:tcPr>
            <w:tcW w:w="2568" w:type="dxa"/>
          </w:tcPr>
          <w:p w:rsidR="00893076" w:rsidRDefault="00500848" w:rsidP="008058D6">
            <w:pPr>
              <w:pStyle w:val="BodyText"/>
              <w:rPr>
                <w:b/>
                <w:sz w:val="22"/>
              </w:rPr>
            </w:pPr>
            <w:r>
              <w:rPr>
                <w:b/>
                <w:sz w:val="22"/>
              </w:rPr>
              <w:t xml:space="preserve">Sunday </w:t>
            </w:r>
            <w:r w:rsidRPr="00500848">
              <w:rPr>
                <w:b/>
                <w:sz w:val="22"/>
              </w:rPr>
              <w:t>Sept 8th</w:t>
            </w:r>
          </w:p>
        </w:tc>
        <w:tc>
          <w:tcPr>
            <w:tcW w:w="2568" w:type="dxa"/>
          </w:tcPr>
          <w:p w:rsidR="00893076" w:rsidRDefault="00500848" w:rsidP="008058D6">
            <w:pPr>
              <w:pStyle w:val="BodyText"/>
              <w:rPr>
                <w:b/>
                <w:sz w:val="22"/>
              </w:rPr>
            </w:pPr>
            <w:r>
              <w:rPr>
                <w:b/>
                <w:sz w:val="22"/>
              </w:rPr>
              <w:t>Great North Run</w:t>
            </w:r>
          </w:p>
        </w:tc>
        <w:tc>
          <w:tcPr>
            <w:tcW w:w="2568" w:type="dxa"/>
          </w:tcPr>
          <w:p w:rsidR="00893076" w:rsidRDefault="00500848" w:rsidP="008058D6">
            <w:pPr>
              <w:pStyle w:val="BodyText"/>
              <w:rPr>
                <w:b/>
                <w:sz w:val="22"/>
              </w:rPr>
            </w:pPr>
            <w:r>
              <w:rPr>
                <w:b/>
                <w:sz w:val="22"/>
              </w:rPr>
              <w:t>Newcastle</w:t>
            </w:r>
          </w:p>
        </w:tc>
      </w:tr>
      <w:tr w:rsidR="00500848" w:rsidTr="00893076">
        <w:tc>
          <w:tcPr>
            <w:tcW w:w="2568" w:type="dxa"/>
          </w:tcPr>
          <w:p w:rsidR="00500848" w:rsidRDefault="00500848" w:rsidP="008058D6">
            <w:pPr>
              <w:pStyle w:val="BodyText"/>
              <w:rPr>
                <w:b/>
                <w:sz w:val="22"/>
              </w:rPr>
            </w:pPr>
            <w:r>
              <w:rPr>
                <w:b/>
                <w:sz w:val="22"/>
              </w:rPr>
              <w:lastRenderedPageBreak/>
              <w:t>Friday 14</w:t>
            </w:r>
            <w:r w:rsidRPr="00500848">
              <w:rPr>
                <w:b/>
                <w:sz w:val="22"/>
                <w:vertAlign w:val="superscript"/>
              </w:rPr>
              <w:t>th</w:t>
            </w:r>
            <w:r>
              <w:rPr>
                <w:b/>
                <w:sz w:val="22"/>
              </w:rPr>
              <w:t xml:space="preserve"> November</w:t>
            </w:r>
          </w:p>
        </w:tc>
        <w:tc>
          <w:tcPr>
            <w:tcW w:w="2568" w:type="dxa"/>
          </w:tcPr>
          <w:p w:rsidR="00500848" w:rsidRDefault="00500848" w:rsidP="008058D6">
            <w:pPr>
              <w:pStyle w:val="BodyText"/>
              <w:rPr>
                <w:b/>
                <w:sz w:val="22"/>
              </w:rPr>
            </w:pPr>
            <w:r>
              <w:rPr>
                <w:b/>
                <w:sz w:val="22"/>
              </w:rPr>
              <w:t>A Bit of a Do</w:t>
            </w:r>
          </w:p>
        </w:tc>
        <w:tc>
          <w:tcPr>
            <w:tcW w:w="2568" w:type="dxa"/>
          </w:tcPr>
          <w:p w:rsidR="00500848" w:rsidRDefault="00500848" w:rsidP="008058D6">
            <w:pPr>
              <w:pStyle w:val="BodyText"/>
              <w:rPr>
                <w:b/>
                <w:sz w:val="22"/>
              </w:rPr>
            </w:pPr>
            <w:r>
              <w:rPr>
                <w:b/>
                <w:sz w:val="22"/>
              </w:rPr>
              <w:t>Castle Green Hotel 6.45pm - late</w:t>
            </w:r>
          </w:p>
        </w:tc>
      </w:tr>
    </w:tbl>
    <w:p w:rsidR="008058D6" w:rsidRDefault="008058D6" w:rsidP="008058D6">
      <w:pPr>
        <w:pStyle w:val="BodyText"/>
        <w:rPr>
          <w:b/>
          <w:sz w:val="22"/>
        </w:rPr>
      </w:pPr>
    </w:p>
    <w:p w:rsidR="00463944" w:rsidRDefault="00463944" w:rsidP="008058D6">
      <w:pPr>
        <w:pStyle w:val="BodyText"/>
        <w:rPr>
          <w:b/>
          <w:sz w:val="22"/>
        </w:rPr>
      </w:pPr>
      <w:r>
        <w:rPr>
          <w:b/>
          <w:sz w:val="22"/>
        </w:rPr>
        <w:t>Other Fundraising Activities</w:t>
      </w:r>
    </w:p>
    <w:p w:rsidR="00463944" w:rsidRPr="00463944" w:rsidRDefault="00463944" w:rsidP="00463944">
      <w:pPr>
        <w:pStyle w:val="BodyText"/>
        <w:rPr>
          <w:b/>
          <w:sz w:val="22"/>
        </w:rPr>
      </w:pPr>
      <w:r w:rsidRPr="00463944">
        <w:rPr>
          <w:b/>
          <w:sz w:val="22"/>
        </w:rPr>
        <w:t>Virgin Giving Pages</w:t>
      </w:r>
    </w:p>
    <w:p w:rsidR="00463944" w:rsidRPr="00463944" w:rsidRDefault="00463944" w:rsidP="00463944">
      <w:pPr>
        <w:pStyle w:val="NoSpacing"/>
        <w:rPr>
          <w:sz w:val="22"/>
        </w:rPr>
      </w:pPr>
      <w:r w:rsidRPr="00463944">
        <w:rPr>
          <w:sz w:val="22"/>
        </w:rPr>
        <w:t>Iain is attempting Iron Man</w:t>
      </w:r>
    </w:p>
    <w:p w:rsidR="00463944" w:rsidRPr="00463944" w:rsidRDefault="00463944" w:rsidP="00463944">
      <w:pPr>
        <w:pStyle w:val="NoSpacing"/>
        <w:rPr>
          <w:sz w:val="22"/>
        </w:rPr>
      </w:pPr>
      <w:r w:rsidRPr="00463944">
        <w:rPr>
          <w:sz w:val="22"/>
        </w:rPr>
        <w:t>Arnold Clarke – sponsored walk</w:t>
      </w:r>
    </w:p>
    <w:p w:rsidR="00463944" w:rsidRPr="00463944" w:rsidRDefault="00463944" w:rsidP="00463944">
      <w:pPr>
        <w:pStyle w:val="NoSpacing"/>
        <w:rPr>
          <w:sz w:val="22"/>
        </w:rPr>
      </w:pPr>
      <w:r w:rsidRPr="00463944">
        <w:rPr>
          <w:sz w:val="22"/>
        </w:rPr>
        <w:t>GNR donate to our page or to the individuals</w:t>
      </w:r>
    </w:p>
    <w:p w:rsidR="00463944" w:rsidRPr="00463944" w:rsidRDefault="00463944" w:rsidP="00463944">
      <w:pPr>
        <w:pStyle w:val="BodyText"/>
        <w:rPr>
          <w:b/>
          <w:sz w:val="24"/>
        </w:rPr>
      </w:pPr>
    </w:p>
    <w:p w:rsidR="00833590" w:rsidRDefault="00833590" w:rsidP="008058D6">
      <w:pPr>
        <w:pStyle w:val="BodyText"/>
        <w:rPr>
          <w:b/>
          <w:sz w:val="22"/>
        </w:rPr>
      </w:pPr>
    </w:p>
    <w:p w:rsidR="00833590" w:rsidRDefault="00833590" w:rsidP="008058D6">
      <w:pPr>
        <w:pStyle w:val="BodyText"/>
        <w:rPr>
          <w:b/>
          <w:sz w:val="22"/>
        </w:rPr>
      </w:pPr>
    </w:p>
    <w:p w:rsidR="00D67704" w:rsidRDefault="00D67704" w:rsidP="008058D6">
      <w:pPr>
        <w:pStyle w:val="BodyText"/>
        <w:rPr>
          <w:b/>
          <w:sz w:val="22"/>
        </w:rPr>
      </w:pPr>
      <w:r>
        <w:rPr>
          <w:b/>
          <w:sz w:val="22"/>
        </w:rPr>
        <w:t>The Launch</w:t>
      </w:r>
    </w:p>
    <w:p w:rsidR="00D67704" w:rsidRDefault="00D67704" w:rsidP="008058D6">
      <w:pPr>
        <w:pStyle w:val="BodyText"/>
        <w:rPr>
          <w:sz w:val="22"/>
        </w:rPr>
      </w:pPr>
      <w:r>
        <w:rPr>
          <w:sz w:val="22"/>
        </w:rPr>
        <w:t>Probably the most important event as this is where we get to tell the great and the good about what we do, why we do it and where we want to be in 2 years’ time.  We will be introducing the new LPA service and showing off our new Website/Logo.</w:t>
      </w:r>
    </w:p>
    <w:p w:rsidR="00D67704" w:rsidRDefault="00D67704" w:rsidP="008058D6">
      <w:pPr>
        <w:pStyle w:val="BodyText"/>
        <w:rPr>
          <w:sz w:val="22"/>
        </w:rPr>
      </w:pPr>
      <w:r>
        <w:rPr>
          <w:sz w:val="22"/>
        </w:rPr>
        <w:t>This will be at the Castle Green Hotel from 4pm-6pm on Wednesday 12</w:t>
      </w:r>
      <w:r w:rsidRPr="00D67704">
        <w:rPr>
          <w:sz w:val="22"/>
          <w:vertAlign w:val="superscript"/>
        </w:rPr>
        <w:t>th</w:t>
      </w:r>
      <w:r>
        <w:rPr>
          <w:sz w:val="22"/>
        </w:rPr>
        <w:t xml:space="preserve"> June.  There will be Prosecco and canapes.</w:t>
      </w:r>
    </w:p>
    <w:p w:rsidR="00D67704" w:rsidRDefault="00D67704" w:rsidP="008058D6">
      <w:pPr>
        <w:pStyle w:val="BodyText"/>
        <w:rPr>
          <w:sz w:val="22"/>
        </w:rPr>
      </w:pPr>
      <w:r>
        <w:rPr>
          <w:sz w:val="22"/>
        </w:rPr>
        <w:t xml:space="preserve">We have a list of people we will be inviting, if you have anyone you would like to add onto that list please let me know. </w:t>
      </w:r>
      <w:r w:rsidR="00F85801">
        <w:rPr>
          <w:sz w:val="22"/>
        </w:rPr>
        <w:t xml:space="preserve">Especially if you feel they may have a keen interest in raising money and awareness. </w:t>
      </w:r>
      <w:r>
        <w:rPr>
          <w:sz w:val="22"/>
        </w:rPr>
        <w:t xml:space="preserve">The invites will be going out after the Bank Holiday. </w:t>
      </w:r>
    </w:p>
    <w:p w:rsidR="00D67704" w:rsidRDefault="00D67704" w:rsidP="008058D6">
      <w:pPr>
        <w:pStyle w:val="BodyText"/>
        <w:rPr>
          <w:sz w:val="22"/>
        </w:rPr>
      </w:pPr>
    </w:p>
    <w:p w:rsidR="00833590" w:rsidRDefault="00D7351A" w:rsidP="008058D6">
      <w:pPr>
        <w:pStyle w:val="BodyText"/>
        <w:rPr>
          <w:b/>
          <w:sz w:val="22"/>
        </w:rPr>
      </w:pPr>
      <w:r>
        <w:rPr>
          <w:b/>
          <w:sz w:val="22"/>
        </w:rPr>
        <w:t>Carers Cake Sale</w:t>
      </w:r>
    </w:p>
    <w:p w:rsidR="00D7351A" w:rsidRDefault="00226FE1" w:rsidP="008058D6">
      <w:pPr>
        <w:pStyle w:val="BodyText"/>
        <w:rPr>
          <w:sz w:val="22"/>
        </w:rPr>
      </w:pPr>
      <w:r>
        <w:rPr>
          <w:sz w:val="22"/>
        </w:rPr>
        <w:t xml:space="preserve">Board Room at Stricklandgate House has been donated for </w:t>
      </w:r>
      <w:r w:rsidR="00F85801">
        <w:rPr>
          <w:sz w:val="22"/>
        </w:rPr>
        <w:t>free;</w:t>
      </w:r>
      <w:r>
        <w:rPr>
          <w:sz w:val="22"/>
        </w:rPr>
        <w:t xml:space="preserve"> we are asking local businesses to donate a cake.</w:t>
      </w:r>
    </w:p>
    <w:p w:rsidR="00226FE1" w:rsidRDefault="00226FE1" w:rsidP="008058D6">
      <w:pPr>
        <w:pStyle w:val="BodyText"/>
        <w:rPr>
          <w:sz w:val="22"/>
        </w:rPr>
      </w:pPr>
      <w:r>
        <w:rPr>
          <w:sz w:val="22"/>
        </w:rPr>
        <w:t>There will be fundraising games/raffle</w:t>
      </w:r>
    </w:p>
    <w:p w:rsidR="00F85801" w:rsidRDefault="00F85801" w:rsidP="008058D6">
      <w:pPr>
        <w:pStyle w:val="BodyText"/>
        <w:rPr>
          <w:sz w:val="22"/>
        </w:rPr>
      </w:pPr>
      <w:r>
        <w:rPr>
          <w:sz w:val="22"/>
        </w:rPr>
        <w:t>Mike has agreed to dress up for the occasion</w:t>
      </w:r>
    </w:p>
    <w:p w:rsidR="00F85801" w:rsidRDefault="00F85801" w:rsidP="00F85801">
      <w:pPr>
        <w:pStyle w:val="BodyText"/>
        <w:rPr>
          <w:b/>
          <w:sz w:val="22"/>
        </w:rPr>
      </w:pPr>
    </w:p>
    <w:p w:rsidR="00F85801" w:rsidRDefault="00F85801" w:rsidP="00F85801">
      <w:pPr>
        <w:pStyle w:val="BodyText"/>
        <w:rPr>
          <w:b/>
          <w:sz w:val="22"/>
        </w:rPr>
      </w:pPr>
    </w:p>
    <w:p w:rsidR="00F85801" w:rsidRPr="00F85801" w:rsidRDefault="00F85801" w:rsidP="00F85801">
      <w:pPr>
        <w:pStyle w:val="BodyText"/>
        <w:rPr>
          <w:b/>
          <w:sz w:val="22"/>
        </w:rPr>
      </w:pPr>
      <w:r w:rsidRPr="00F85801">
        <w:rPr>
          <w:b/>
          <w:sz w:val="22"/>
        </w:rPr>
        <w:t>New Balls Please</w:t>
      </w:r>
    </w:p>
    <w:p w:rsidR="00F85801" w:rsidRPr="00F85801" w:rsidRDefault="00F85801" w:rsidP="00F85801">
      <w:pPr>
        <w:pStyle w:val="BodyText"/>
        <w:rPr>
          <w:sz w:val="22"/>
        </w:rPr>
      </w:pPr>
      <w:r w:rsidRPr="00F85801">
        <w:rPr>
          <w:sz w:val="22"/>
        </w:rPr>
        <w:t>Fundraiser at The Tap, Aynam Road, Kendal.</w:t>
      </w:r>
    </w:p>
    <w:p w:rsidR="00F85801" w:rsidRPr="00F85801" w:rsidRDefault="00F85801" w:rsidP="00F85801">
      <w:pPr>
        <w:pStyle w:val="BodyText"/>
        <w:rPr>
          <w:sz w:val="22"/>
        </w:rPr>
      </w:pPr>
      <w:r w:rsidRPr="00F85801">
        <w:rPr>
          <w:sz w:val="22"/>
        </w:rPr>
        <w:t>£10 per ticket. Glass of prosecco and strawberries and cream</w:t>
      </w:r>
    </w:p>
    <w:p w:rsidR="00E8630C" w:rsidRDefault="00F85801" w:rsidP="00F85801">
      <w:pPr>
        <w:pStyle w:val="BodyText"/>
        <w:rPr>
          <w:sz w:val="22"/>
        </w:rPr>
      </w:pPr>
      <w:r w:rsidRPr="00F85801">
        <w:rPr>
          <w:sz w:val="22"/>
        </w:rPr>
        <w:t>Watch the Wimbledon Final</w:t>
      </w:r>
    </w:p>
    <w:p w:rsidR="00F85801" w:rsidRDefault="00F85801" w:rsidP="008058D6">
      <w:pPr>
        <w:pStyle w:val="BodyText"/>
        <w:rPr>
          <w:b/>
          <w:sz w:val="22"/>
        </w:rPr>
      </w:pPr>
    </w:p>
    <w:p w:rsidR="00F85801" w:rsidRDefault="00F85801" w:rsidP="008058D6">
      <w:pPr>
        <w:pStyle w:val="BodyText"/>
        <w:rPr>
          <w:b/>
          <w:sz w:val="22"/>
        </w:rPr>
      </w:pPr>
    </w:p>
    <w:p w:rsidR="00E8630C" w:rsidRDefault="00E8630C" w:rsidP="008058D6">
      <w:pPr>
        <w:pStyle w:val="BodyText"/>
        <w:rPr>
          <w:b/>
          <w:sz w:val="22"/>
        </w:rPr>
      </w:pPr>
      <w:r w:rsidRPr="00E8630C">
        <w:rPr>
          <w:b/>
          <w:sz w:val="22"/>
        </w:rPr>
        <w:t>A Bit Of A Do – Charity Fundraiser</w:t>
      </w:r>
    </w:p>
    <w:p w:rsidR="00E8630C" w:rsidRDefault="00E8630C" w:rsidP="008058D6">
      <w:pPr>
        <w:pStyle w:val="BodyText"/>
        <w:rPr>
          <w:sz w:val="22"/>
        </w:rPr>
      </w:pPr>
      <w:r>
        <w:rPr>
          <w:sz w:val="22"/>
        </w:rPr>
        <w:t xml:space="preserve">Castle Green Hotel from 8.45pm. </w:t>
      </w:r>
    </w:p>
    <w:p w:rsidR="00E8630C" w:rsidRDefault="00E8630C" w:rsidP="008058D6">
      <w:pPr>
        <w:pStyle w:val="BodyText"/>
        <w:rPr>
          <w:sz w:val="22"/>
        </w:rPr>
      </w:pPr>
      <w:r>
        <w:rPr>
          <w:sz w:val="22"/>
        </w:rPr>
        <w:t>Sponsor packages available</w:t>
      </w:r>
    </w:p>
    <w:p w:rsidR="00E8630C" w:rsidRDefault="00E8630C" w:rsidP="008058D6">
      <w:pPr>
        <w:pStyle w:val="BodyText"/>
        <w:rPr>
          <w:sz w:val="22"/>
        </w:rPr>
      </w:pPr>
      <w:r>
        <w:rPr>
          <w:sz w:val="22"/>
        </w:rPr>
        <w:t>Tickets £45</w:t>
      </w:r>
    </w:p>
    <w:p w:rsidR="00E8630C" w:rsidRDefault="00E8630C" w:rsidP="008058D6">
      <w:pPr>
        <w:pStyle w:val="BodyText"/>
        <w:rPr>
          <w:sz w:val="22"/>
        </w:rPr>
      </w:pPr>
      <w:r>
        <w:rPr>
          <w:sz w:val="22"/>
        </w:rPr>
        <w:lastRenderedPageBreak/>
        <w:t>Seals will be playing</w:t>
      </w:r>
    </w:p>
    <w:p w:rsidR="00E8630C" w:rsidRDefault="00E8630C" w:rsidP="008058D6">
      <w:pPr>
        <w:pStyle w:val="BodyText"/>
        <w:rPr>
          <w:sz w:val="22"/>
        </w:rPr>
      </w:pPr>
      <w:r>
        <w:rPr>
          <w:sz w:val="22"/>
        </w:rPr>
        <w:t>Three course meal, rolls donated by More Bakery, Liquor on each table supplied by Lakeland Delights</w:t>
      </w:r>
    </w:p>
    <w:p w:rsidR="00E8630C" w:rsidRDefault="00E8630C" w:rsidP="008058D6">
      <w:pPr>
        <w:pStyle w:val="BodyText"/>
        <w:rPr>
          <w:sz w:val="22"/>
        </w:rPr>
      </w:pPr>
      <w:r>
        <w:rPr>
          <w:sz w:val="22"/>
        </w:rPr>
        <w:t xml:space="preserve">A Fizzy reception will cost </w:t>
      </w:r>
      <w:r w:rsidR="00FE40F8">
        <w:rPr>
          <w:sz w:val="22"/>
        </w:rPr>
        <w:t>an extra £800</w:t>
      </w:r>
    </w:p>
    <w:p w:rsidR="00FE40F8" w:rsidRDefault="00FE40F8" w:rsidP="008058D6">
      <w:pPr>
        <w:pStyle w:val="BodyText"/>
        <w:rPr>
          <w:sz w:val="22"/>
        </w:rPr>
      </w:pPr>
      <w:r>
        <w:rPr>
          <w:sz w:val="22"/>
        </w:rPr>
        <w:t>Wine on the tables will cost an extra £1,600</w:t>
      </w:r>
    </w:p>
    <w:p w:rsidR="00FE40F8" w:rsidRDefault="00FE40F8" w:rsidP="008058D6">
      <w:pPr>
        <w:pStyle w:val="BodyText"/>
        <w:rPr>
          <w:sz w:val="22"/>
        </w:rPr>
      </w:pPr>
      <w:r>
        <w:rPr>
          <w:sz w:val="22"/>
        </w:rPr>
        <w:t>If anyone want</w:t>
      </w:r>
      <w:r w:rsidR="00CC701E">
        <w:rPr>
          <w:sz w:val="22"/>
        </w:rPr>
        <w:t>s</w:t>
      </w:r>
      <w:r>
        <w:rPr>
          <w:sz w:val="22"/>
        </w:rPr>
        <w:t xml:space="preserve"> to, or know anyone who would like to, sponsor this </w:t>
      </w:r>
      <w:r w:rsidR="00CC701E">
        <w:rPr>
          <w:sz w:val="22"/>
        </w:rPr>
        <w:t>let me know, and we will have a grand time at the ‘Do’</w:t>
      </w:r>
    </w:p>
    <w:p w:rsidR="00463944" w:rsidRDefault="00463944" w:rsidP="008058D6">
      <w:pPr>
        <w:pStyle w:val="BodyText"/>
        <w:rPr>
          <w:b/>
          <w:sz w:val="22"/>
        </w:rPr>
      </w:pPr>
    </w:p>
    <w:p w:rsidR="00463944" w:rsidRDefault="00463944" w:rsidP="008058D6">
      <w:pPr>
        <w:pStyle w:val="BodyText"/>
        <w:rPr>
          <w:b/>
          <w:sz w:val="22"/>
        </w:rPr>
      </w:pPr>
    </w:p>
    <w:p w:rsidR="00F85801" w:rsidRPr="00F85801" w:rsidRDefault="00F85801" w:rsidP="00F85801">
      <w:pPr>
        <w:spacing w:after="200" w:line="240" w:lineRule="exact"/>
        <w:ind w:left="0"/>
        <w:rPr>
          <w:b/>
          <w:spacing w:val="10"/>
          <w:sz w:val="24"/>
        </w:rPr>
      </w:pPr>
      <w:r w:rsidRPr="00F85801">
        <w:rPr>
          <w:b/>
          <w:spacing w:val="10"/>
          <w:sz w:val="24"/>
        </w:rPr>
        <w:t>Other ways to donate</w:t>
      </w:r>
    </w:p>
    <w:p w:rsidR="00F85801" w:rsidRPr="00F85801" w:rsidRDefault="00F85801" w:rsidP="00F85801">
      <w:pPr>
        <w:spacing w:after="200" w:line="240" w:lineRule="exact"/>
        <w:ind w:left="0"/>
        <w:rPr>
          <w:b/>
          <w:spacing w:val="10"/>
          <w:sz w:val="22"/>
        </w:rPr>
      </w:pPr>
    </w:p>
    <w:p w:rsidR="00F85801" w:rsidRPr="00F85801" w:rsidRDefault="00F85801" w:rsidP="00F85801">
      <w:pPr>
        <w:spacing w:after="200" w:line="240" w:lineRule="exact"/>
        <w:ind w:left="0"/>
        <w:rPr>
          <w:b/>
          <w:spacing w:val="10"/>
          <w:sz w:val="22"/>
        </w:rPr>
      </w:pPr>
      <w:r w:rsidRPr="00F85801">
        <w:rPr>
          <w:b/>
          <w:spacing w:val="10"/>
          <w:sz w:val="22"/>
        </w:rPr>
        <w:t xml:space="preserve">Via our new Website </w:t>
      </w:r>
    </w:p>
    <w:p w:rsidR="00F85801" w:rsidRPr="00F85801" w:rsidRDefault="00F85801" w:rsidP="00F85801">
      <w:pPr>
        <w:spacing w:after="200" w:line="240" w:lineRule="exact"/>
        <w:ind w:left="0"/>
        <w:rPr>
          <w:b/>
          <w:spacing w:val="10"/>
          <w:sz w:val="22"/>
        </w:rPr>
      </w:pPr>
      <w:r w:rsidRPr="00F85801">
        <w:rPr>
          <w:b/>
          <w:spacing w:val="10"/>
          <w:sz w:val="22"/>
        </w:rPr>
        <w:t>Easy Fundraising</w:t>
      </w:r>
    </w:p>
    <w:p w:rsidR="00F85801" w:rsidRPr="00F85801" w:rsidRDefault="00F85801" w:rsidP="00F85801">
      <w:pPr>
        <w:spacing w:after="200" w:line="240" w:lineRule="exact"/>
        <w:ind w:left="0"/>
        <w:rPr>
          <w:spacing w:val="10"/>
          <w:sz w:val="22"/>
        </w:rPr>
      </w:pPr>
      <w:r w:rsidRPr="00F85801">
        <w:rPr>
          <w:spacing w:val="10"/>
          <w:sz w:val="22"/>
        </w:rPr>
        <w:t>Easyfundraising helps us earn money when our supporters shop online. You can shop with over 2,000 well known stores and each will donate up to 15% of what you spend. For example, Amazon will give 1.5%, the Body Shop 6% and Marks and Spencer 6.5%.</w:t>
      </w:r>
    </w:p>
    <w:p w:rsidR="00F85801" w:rsidRPr="00F85801" w:rsidRDefault="00F85801" w:rsidP="00F85801">
      <w:pPr>
        <w:spacing w:after="200" w:line="240" w:lineRule="exact"/>
        <w:ind w:left="0"/>
        <w:rPr>
          <w:spacing w:val="10"/>
          <w:sz w:val="22"/>
        </w:rPr>
      </w:pPr>
      <w:r w:rsidRPr="00F85801">
        <w:rPr>
          <w:spacing w:val="10"/>
          <w:sz w:val="22"/>
        </w:rPr>
        <w:t>All you need to do is visit the Easyfundraising site, register with them and select South Lakeland Carers as your chosen good cause and then follow the links to online retailers and your purchases earn automatic donations to us.</w:t>
      </w:r>
    </w:p>
    <w:p w:rsidR="00893076" w:rsidRDefault="00893076" w:rsidP="008058D6">
      <w:pPr>
        <w:pStyle w:val="BodyText"/>
        <w:rPr>
          <w:b/>
          <w:sz w:val="22"/>
        </w:rPr>
      </w:pPr>
    </w:p>
    <w:p w:rsidR="00F85801" w:rsidRDefault="00F85801" w:rsidP="00F85801">
      <w:pPr>
        <w:pStyle w:val="BodyText"/>
        <w:rPr>
          <w:b/>
          <w:sz w:val="22"/>
        </w:rPr>
      </w:pPr>
      <w:r>
        <w:rPr>
          <w:b/>
          <w:sz w:val="22"/>
        </w:rPr>
        <w:lastRenderedPageBreak/>
        <w:t>What will you do it help?</w:t>
      </w:r>
    </w:p>
    <w:p w:rsidR="00F85801" w:rsidRDefault="00F85801" w:rsidP="00F85801">
      <w:pPr>
        <w:pStyle w:val="BodyText"/>
        <w:rPr>
          <w:sz w:val="22"/>
        </w:rPr>
      </w:pPr>
      <w:r w:rsidRPr="00226FE1">
        <w:rPr>
          <w:sz w:val="22"/>
        </w:rPr>
        <w:t>Buy a ticket to an event</w:t>
      </w:r>
    </w:p>
    <w:p w:rsidR="00F85801" w:rsidRDefault="00F85801" w:rsidP="00F85801">
      <w:pPr>
        <w:pStyle w:val="BodyText"/>
        <w:rPr>
          <w:sz w:val="22"/>
        </w:rPr>
      </w:pPr>
      <w:r>
        <w:rPr>
          <w:sz w:val="22"/>
        </w:rPr>
        <w:t>Attend events</w:t>
      </w:r>
    </w:p>
    <w:p w:rsidR="00F85801" w:rsidRDefault="00F85801" w:rsidP="00F85801">
      <w:pPr>
        <w:pStyle w:val="BodyText"/>
        <w:rPr>
          <w:sz w:val="22"/>
        </w:rPr>
      </w:pPr>
      <w:r>
        <w:rPr>
          <w:sz w:val="22"/>
        </w:rPr>
        <w:t>Sell tickets</w:t>
      </w:r>
    </w:p>
    <w:p w:rsidR="00012EDA" w:rsidRDefault="00012EDA" w:rsidP="00F85801">
      <w:pPr>
        <w:pStyle w:val="BodyText"/>
        <w:rPr>
          <w:sz w:val="22"/>
        </w:rPr>
      </w:pPr>
      <w:r>
        <w:rPr>
          <w:sz w:val="22"/>
        </w:rPr>
        <w:t>Put up posters</w:t>
      </w:r>
    </w:p>
    <w:p w:rsidR="00012EDA" w:rsidRPr="00226FE1" w:rsidRDefault="00012EDA" w:rsidP="00F85801">
      <w:pPr>
        <w:pStyle w:val="BodyText"/>
        <w:rPr>
          <w:sz w:val="22"/>
        </w:rPr>
      </w:pPr>
      <w:r>
        <w:rPr>
          <w:sz w:val="22"/>
        </w:rPr>
        <w:t>Take charge of a collection tin</w:t>
      </w:r>
    </w:p>
    <w:p w:rsidR="00F85801" w:rsidRDefault="00F85801" w:rsidP="00F85801">
      <w:pPr>
        <w:pStyle w:val="BodyText"/>
        <w:rPr>
          <w:sz w:val="22"/>
        </w:rPr>
      </w:pPr>
      <w:r w:rsidRPr="00226FE1">
        <w:rPr>
          <w:sz w:val="22"/>
        </w:rPr>
        <w:t>Supply a raffle prize</w:t>
      </w:r>
    </w:p>
    <w:p w:rsidR="00F85801" w:rsidRDefault="00F85801" w:rsidP="00F85801">
      <w:pPr>
        <w:pStyle w:val="BodyText"/>
        <w:rPr>
          <w:sz w:val="22"/>
        </w:rPr>
      </w:pPr>
      <w:r>
        <w:rPr>
          <w:sz w:val="22"/>
        </w:rPr>
        <w:t>Bake a Cake</w:t>
      </w:r>
    </w:p>
    <w:p w:rsidR="00F85801" w:rsidRDefault="00F85801" w:rsidP="00F85801">
      <w:pPr>
        <w:pStyle w:val="BodyText"/>
        <w:rPr>
          <w:sz w:val="22"/>
        </w:rPr>
      </w:pPr>
      <w:r>
        <w:rPr>
          <w:sz w:val="22"/>
        </w:rPr>
        <w:t>Register for Easyfundraising</w:t>
      </w:r>
    </w:p>
    <w:p w:rsidR="00F85801" w:rsidRDefault="00F85801" w:rsidP="00F85801">
      <w:pPr>
        <w:pStyle w:val="BodyText"/>
        <w:rPr>
          <w:sz w:val="22"/>
        </w:rPr>
      </w:pPr>
      <w:r>
        <w:rPr>
          <w:sz w:val="22"/>
        </w:rPr>
        <w:t>Tell the people you meet what we do and what we are trying to achieve</w:t>
      </w:r>
    </w:p>
    <w:p w:rsidR="007A0494" w:rsidRPr="00731EEA" w:rsidRDefault="00F85801" w:rsidP="00500848">
      <w:pPr>
        <w:pStyle w:val="BodyText"/>
        <w:rPr>
          <w:sz w:val="22"/>
        </w:rPr>
      </w:pPr>
      <w:r>
        <w:rPr>
          <w:sz w:val="22"/>
        </w:rPr>
        <w:t>Ask your contacts for Auction/raffle prize</w:t>
      </w:r>
    </w:p>
    <w:sectPr w:rsidR="007A0494" w:rsidRPr="00731EEA" w:rsidSect="00FF2856">
      <w:footerReference w:type="default" r:id="rId8"/>
      <w:type w:val="continuous"/>
      <w:pgSz w:w="12240" w:h="15840" w:code="1"/>
      <w:pgMar w:top="1440" w:right="1872" w:bottom="1800" w:left="2880" w:header="720" w:footer="965" w:gutter="0"/>
      <w:pgNumType w:start="1"/>
      <w:cols w:space="2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A89" w:rsidRDefault="00AC1A89" w:rsidP="000916A9">
      <w:r>
        <w:separator/>
      </w:r>
    </w:p>
  </w:endnote>
  <w:endnote w:type="continuationSeparator" w:id="0">
    <w:p w:rsidR="00AC1A89" w:rsidRDefault="00AC1A89" w:rsidP="0009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56" w:rsidRDefault="00FF2856" w:rsidP="00FF2856">
    <w:pPr>
      <w:pStyle w:val="Footer"/>
      <w:jc w:val="right"/>
    </w:pPr>
    <w:r>
      <w:rPr>
        <w:rStyle w:val="PageNumber"/>
      </w:rPr>
      <w:fldChar w:fldCharType="begin"/>
    </w:r>
    <w:r>
      <w:rPr>
        <w:rStyle w:val="PageNumber"/>
      </w:rPr>
      <w:instrText xml:space="preserve"> PAGE </w:instrText>
    </w:r>
    <w:r>
      <w:rPr>
        <w:rStyle w:val="PageNumber"/>
      </w:rPr>
      <w:fldChar w:fldCharType="separate"/>
    </w:r>
    <w:r w:rsidR="00F2027F">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A89" w:rsidRDefault="00AC1A89" w:rsidP="000916A9">
      <w:r>
        <w:separator/>
      </w:r>
    </w:p>
  </w:footnote>
  <w:footnote w:type="continuationSeparator" w:id="0">
    <w:p w:rsidR="00AC1A89" w:rsidRDefault="00AC1A89">
      <w:r>
        <w:separator/>
      </w:r>
    </w:p>
  </w:footnote>
  <w:footnote w:type="continuationNotice" w:id="1">
    <w:p w:rsidR="00AC1A89" w:rsidRDefault="00AC1A89">
      <w:pPr>
        <w:rPr>
          <w:i/>
          <w:sz w:val="18"/>
        </w:rPr>
      </w:pPr>
      <w:r>
        <w:rPr>
          <w:i/>
          <w:sz w:val="18"/>
        </w:rPr>
        <w:t>(footnote 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6B2956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10412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ListBullet"/>
      <w:lvlText w:val="*"/>
      <w:lvlJc w:val="left"/>
    </w:lvl>
  </w:abstractNum>
  <w:abstractNum w:abstractNumId="3" w15:restartNumberingAfterBreak="0">
    <w:nsid w:val="0129287F"/>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4" w15:restartNumberingAfterBreak="0">
    <w:nsid w:val="0563453B"/>
    <w:multiLevelType w:val="singleLevel"/>
    <w:tmpl w:val="34BCA036"/>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5" w15:restartNumberingAfterBreak="0">
    <w:nsid w:val="0DD007DC"/>
    <w:multiLevelType w:val="hybridMultilevel"/>
    <w:tmpl w:val="D9E4800A"/>
    <w:lvl w:ilvl="0" w:tplc="A40A9148">
      <w:start w:val="1"/>
      <w:numFmt w:val="decimal"/>
      <w:pStyle w:val="ListNumber"/>
      <w:lvlText w:val="%1."/>
      <w:lvlJc w:val="left"/>
      <w:pPr>
        <w:tabs>
          <w:tab w:val="num" w:pos="720"/>
        </w:tabs>
        <w:ind w:left="720" w:hanging="360"/>
      </w:pPr>
      <w:rPr>
        <w:rFonts w:ascii="Tahoma" w:hAnsi="Tahoma" w:hint="default"/>
        <w:b/>
        <w:i w:val="0"/>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7D13E4"/>
    <w:multiLevelType w:val="singleLevel"/>
    <w:tmpl w:val="960A983A"/>
    <w:lvl w:ilvl="0">
      <w:start w:val="1"/>
      <w:numFmt w:val="none"/>
      <w:lvlText w:val=""/>
      <w:legacy w:legacy="1" w:legacySpace="0" w:legacyIndent="0"/>
      <w:lvlJc w:val="left"/>
    </w:lvl>
  </w:abstractNum>
  <w:abstractNum w:abstractNumId="7" w15:restartNumberingAfterBreak="0">
    <w:nsid w:val="17345D8A"/>
    <w:multiLevelType w:val="multilevel"/>
    <w:tmpl w:val="23C21576"/>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092CAF"/>
    <w:multiLevelType w:val="hybridMultilevel"/>
    <w:tmpl w:val="E7205E76"/>
    <w:lvl w:ilvl="0" w:tplc="E83CEC32">
      <w:start w:val="1"/>
      <w:numFmt w:val="decimal"/>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10" w15:restartNumberingAfterBreak="0">
    <w:nsid w:val="32F1783F"/>
    <w:multiLevelType w:val="singleLevel"/>
    <w:tmpl w:val="34BCA036"/>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11" w15:restartNumberingAfterBreak="0">
    <w:nsid w:val="3F6B3873"/>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12" w15:restartNumberingAfterBreak="0">
    <w:nsid w:val="3FE72F5D"/>
    <w:multiLevelType w:val="singleLevel"/>
    <w:tmpl w:val="8CF41354"/>
    <w:lvl w:ilvl="0">
      <w:start w:val="1"/>
      <w:numFmt w:val="none"/>
      <w:lvlText w:val=""/>
      <w:legacy w:legacy="1" w:legacySpace="0" w:legacyIndent="0"/>
      <w:lvlJc w:val="left"/>
    </w:lvl>
  </w:abstractNum>
  <w:abstractNum w:abstractNumId="13" w15:restartNumberingAfterBreak="0">
    <w:nsid w:val="43CC1926"/>
    <w:multiLevelType w:val="multilevel"/>
    <w:tmpl w:val="605AF2D0"/>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1A63F1"/>
    <w:multiLevelType w:val="singleLevel"/>
    <w:tmpl w:val="C25CBB00"/>
    <w:lvl w:ilvl="0">
      <w:start w:val="1"/>
      <w:numFmt w:val="none"/>
      <w:lvlText w:val=""/>
      <w:legacy w:legacy="1" w:legacySpace="0" w:legacyIndent="0"/>
      <w:lvlJc w:val="left"/>
    </w:lvl>
  </w:abstractNum>
  <w:abstractNum w:abstractNumId="15" w15:restartNumberingAfterBreak="0">
    <w:nsid w:val="473043F4"/>
    <w:multiLevelType w:val="singleLevel"/>
    <w:tmpl w:val="687A89DA"/>
    <w:lvl w:ilvl="0">
      <w:start w:val="1"/>
      <w:numFmt w:val="none"/>
      <w:lvlText w:val=""/>
      <w:legacy w:legacy="1" w:legacySpace="0" w:legacyIndent="0"/>
      <w:lvlJc w:val="left"/>
    </w:lvl>
  </w:abstractNum>
  <w:abstractNum w:abstractNumId="16" w15:restartNumberingAfterBreak="0">
    <w:nsid w:val="4A584AF5"/>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17" w15:restartNumberingAfterBreak="0">
    <w:nsid w:val="4AAF6DE8"/>
    <w:multiLevelType w:val="singleLevel"/>
    <w:tmpl w:val="34BCA036"/>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18" w15:restartNumberingAfterBreak="0">
    <w:nsid w:val="67075201"/>
    <w:multiLevelType w:val="multilevel"/>
    <w:tmpl w:val="60D8AAC6"/>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9D44934"/>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20" w15:restartNumberingAfterBreak="0">
    <w:nsid w:val="6C77551A"/>
    <w:multiLevelType w:val="multilevel"/>
    <w:tmpl w:val="7DEC6CF8"/>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93D6573"/>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num w:numId="1">
    <w:abstractNumId w:val="2"/>
    <w:lvlOverride w:ilvl="0">
      <w:lvl w:ilvl="0">
        <w:start w:val="1"/>
        <w:numFmt w:val="bullet"/>
        <w:pStyle w:val="ListBullet"/>
        <w:lvlText w:val=""/>
        <w:lvlJc w:val="left"/>
        <w:pPr>
          <w:tabs>
            <w:tab w:val="num" w:pos="360"/>
          </w:tabs>
          <w:ind w:left="504" w:hanging="216"/>
        </w:pPr>
        <w:rPr>
          <w:rFonts w:ascii="Symbol" w:hAnsi="Symbol" w:hint="default"/>
          <w:sz w:val="16"/>
          <w:szCs w:val="16"/>
        </w:rPr>
      </w:lvl>
    </w:lvlOverride>
  </w:num>
  <w:num w:numId="2">
    <w:abstractNumId w:val="9"/>
  </w:num>
  <w:num w:numId="3">
    <w:abstractNumId w:val="2"/>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2"/>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2"/>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6"/>
  </w:num>
  <w:num w:numId="7">
    <w:abstractNumId w:val="14"/>
  </w:num>
  <w:num w:numId="8">
    <w:abstractNumId w:val="12"/>
  </w:num>
  <w:num w:numId="9">
    <w:abstractNumId w:val="23"/>
  </w:num>
  <w:num w:numId="10">
    <w:abstractNumId w:val="15"/>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1"/>
  </w:num>
  <w:num w:numId="17">
    <w:abstractNumId w:val="0"/>
  </w:num>
  <w:num w:numId="18">
    <w:abstractNumId w:val="17"/>
  </w:num>
  <w:num w:numId="19">
    <w:abstractNumId w:val="4"/>
  </w:num>
  <w:num w:numId="20">
    <w:abstractNumId w:val="10"/>
  </w:num>
  <w:num w:numId="21">
    <w:abstractNumId w:val="16"/>
  </w:num>
  <w:num w:numId="22">
    <w:abstractNumId w:val="11"/>
  </w:num>
  <w:num w:numId="23">
    <w:abstractNumId w:val="24"/>
  </w:num>
  <w:num w:numId="24">
    <w:abstractNumId w:val="3"/>
  </w:num>
  <w:num w:numId="25">
    <w:abstractNumId w:val="19"/>
  </w:num>
  <w:num w:numId="26">
    <w:abstractNumId w:val="5"/>
  </w:num>
  <w:num w:numId="27">
    <w:abstractNumId w:val="21"/>
  </w:num>
  <w:num w:numId="28">
    <w:abstractNumId w:val="8"/>
  </w:num>
  <w:num w:numId="29">
    <w:abstractNumId w:val="8"/>
    <w:lvlOverride w:ilvl="0">
      <w:startOverride w:val="1"/>
    </w:lvlOverride>
  </w:num>
  <w:num w:numId="30">
    <w:abstractNumId w:val="18"/>
  </w:num>
  <w:num w:numId="31">
    <w:abstractNumId w:val="5"/>
    <w:lvlOverride w:ilvl="0">
      <w:startOverride w:val="1"/>
    </w:lvlOverride>
  </w:num>
  <w:num w:numId="32">
    <w:abstractNumId w:val="20"/>
  </w:num>
  <w:num w:numId="33">
    <w:abstractNumId w:val="5"/>
  </w:num>
  <w:num w:numId="34">
    <w:abstractNumId w:val="7"/>
  </w:num>
  <w:num w:numId="35">
    <w:abstractNumId w:val="13"/>
  </w:num>
  <w:num w:numId="3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6145">
      <o:colormru v:ext="edit" colors="#d2d2d2,#cdcdcd,#c8c8c8"/>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89"/>
    <w:rsid w:val="00012EDA"/>
    <w:rsid w:val="0002134B"/>
    <w:rsid w:val="00034FE7"/>
    <w:rsid w:val="00042F12"/>
    <w:rsid w:val="00045ED7"/>
    <w:rsid w:val="000916A9"/>
    <w:rsid w:val="00097762"/>
    <w:rsid w:val="000D496C"/>
    <w:rsid w:val="000D734D"/>
    <w:rsid w:val="001107E2"/>
    <w:rsid w:val="0016139E"/>
    <w:rsid w:val="001B59DD"/>
    <w:rsid w:val="002210C2"/>
    <w:rsid w:val="00226FE1"/>
    <w:rsid w:val="0025403C"/>
    <w:rsid w:val="00284001"/>
    <w:rsid w:val="002C300F"/>
    <w:rsid w:val="003D7457"/>
    <w:rsid w:val="004132FD"/>
    <w:rsid w:val="00427954"/>
    <w:rsid w:val="00456D02"/>
    <w:rsid w:val="00463944"/>
    <w:rsid w:val="004B66A0"/>
    <w:rsid w:val="004D5433"/>
    <w:rsid w:val="004E3C9E"/>
    <w:rsid w:val="00500848"/>
    <w:rsid w:val="0053092A"/>
    <w:rsid w:val="00545819"/>
    <w:rsid w:val="00580C5F"/>
    <w:rsid w:val="005A678F"/>
    <w:rsid w:val="00653625"/>
    <w:rsid w:val="006A36CD"/>
    <w:rsid w:val="006F217B"/>
    <w:rsid w:val="00731EEA"/>
    <w:rsid w:val="0073646B"/>
    <w:rsid w:val="00736A5D"/>
    <w:rsid w:val="0077697A"/>
    <w:rsid w:val="00782693"/>
    <w:rsid w:val="00787378"/>
    <w:rsid w:val="007A0494"/>
    <w:rsid w:val="007E2884"/>
    <w:rsid w:val="008058D6"/>
    <w:rsid w:val="00825CE4"/>
    <w:rsid w:val="00833590"/>
    <w:rsid w:val="00882B35"/>
    <w:rsid w:val="00893076"/>
    <w:rsid w:val="008B35B9"/>
    <w:rsid w:val="008F1D27"/>
    <w:rsid w:val="009A0245"/>
    <w:rsid w:val="00A613BA"/>
    <w:rsid w:val="00AB5097"/>
    <w:rsid w:val="00AC1A89"/>
    <w:rsid w:val="00AE54B8"/>
    <w:rsid w:val="00B46C03"/>
    <w:rsid w:val="00B67B70"/>
    <w:rsid w:val="00B97D8B"/>
    <w:rsid w:val="00BB4EAF"/>
    <w:rsid w:val="00BD0910"/>
    <w:rsid w:val="00C0793D"/>
    <w:rsid w:val="00C24067"/>
    <w:rsid w:val="00C43585"/>
    <w:rsid w:val="00CB0DDC"/>
    <w:rsid w:val="00CC701E"/>
    <w:rsid w:val="00CD5DEC"/>
    <w:rsid w:val="00D67704"/>
    <w:rsid w:val="00D7351A"/>
    <w:rsid w:val="00DD45DD"/>
    <w:rsid w:val="00E8630C"/>
    <w:rsid w:val="00F2027F"/>
    <w:rsid w:val="00F77419"/>
    <w:rsid w:val="00F806E0"/>
    <w:rsid w:val="00F85801"/>
    <w:rsid w:val="00FE40F8"/>
    <w:rsid w:val="00FF2856"/>
    <w:rsid w:val="00FF6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2d2d2,#cdcdcd,#c8c8c8"/>
    </o:shapedefaults>
    <o:shapelayout v:ext="edit">
      <o:idmap v:ext="edit" data="1"/>
    </o:shapelayout>
  </w:shapeDefaults>
  <w:decimalSymbol w:val="."/>
  <w:listSeparator w:val=","/>
  <w15:docId w15:val="{53EFC249-B209-455D-A09C-59C8CAFF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17B"/>
    <w:pPr>
      <w:ind w:left="1080"/>
    </w:pPr>
    <w:rPr>
      <w:rFonts w:ascii="Tahoma" w:hAnsi="Tahoma"/>
      <w:lang w:val="en-US" w:eastAsia="en-US"/>
    </w:rPr>
  </w:style>
  <w:style w:type="paragraph" w:styleId="Heading1">
    <w:name w:val="heading 1"/>
    <w:next w:val="BodyText"/>
    <w:qFormat/>
    <w:rsid w:val="00045ED7"/>
    <w:pPr>
      <w:keepNext/>
      <w:spacing w:before="200" w:after="100" w:line="280" w:lineRule="atLeast"/>
      <w:outlineLvl w:val="0"/>
    </w:pPr>
    <w:rPr>
      <w:rFonts w:ascii="Tahoma" w:hAnsi="Tahoma"/>
      <w:b/>
      <w:spacing w:val="10"/>
      <w:sz w:val="24"/>
      <w:szCs w:val="24"/>
      <w:lang w:val="en-US" w:eastAsia="en-US"/>
    </w:rPr>
  </w:style>
  <w:style w:type="paragraph" w:styleId="Heading2">
    <w:name w:val="heading 2"/>
    <w:next w:val="BodyText"/>
    <w:qFormat/>
    <w:rsid w:val="005A678F"/>
    <w:pPr>
      <w:keepNext/>
      <w:spacing w:before="100" w:after="100"/>
      <w:outlineLvl w:val="1"/>
    </w:pPr>
    <w:rPr>
      <w:rFonts w:ascii="Tahoma" w:hAnsi="Tahoma"/>
      <w:b/>
      <w:spacing w:val="10"/>
      <w:kern w:val="28"/>
      <w:lang w:val="en-US" w:eastAsia="en-US"/>
    </w:rPr>
  </w:style>
  <w:style w:type="paragraph" w:styleId="Heading3">
    <w:name w:val="heading 3"/>
    <w:next w:val="BodyText"/>
    <w:qFormat/>
    <w:rsid w:val="00045ED7"/>
    <w:pPr>
      <w:keepNext/>
      <w:spacing w:before="100"/>
      <w:outlineLvl w:val="2"/>
    </w:pPr>
    <w:rPr>
      <w:rFonts w:ascii="Tahoma" w:hAnsi="Tahoma"/>
      <w:spacing w:val="10"/>
      <w:kern w:val="28"/>
      <w:lang w:val="en-US" w:eastAsia="en-US"/>
    </w:rPr>
  </w:style>
  <w:style w:type="paragraph" w:styleId="Heading4">
    <w:name w:val="heading 4"/>
    <w:basedOn w:val="Normal"/>
    <w:next w:val="BodyText"/>
    <w:qFormat/>
    <w:rsid w:val="006A36CD"/>
    <w:pPr>
      <w:keepNext/>
      <w:keepLines/>
      <w:spacing w:before="140" w:line="220" w:lineRule="atLeast"/>
      <w:outlineLvl w:val="3"/>
    </w:pPr>
    <w:rPr>
      <w:b/>
      <w:spacing w:val="-4"/>
      <w:kern w:val="28"/>
      <w:sz w:val="18"/>
    </w:rPr>
  </w:style>
  <w:style w:type="paragraph" w:styleId="Heading5">
    <w:name w:val="heading 5"/>
    <w:basedOn w:val="Normal"/>
    <w:next w:val="BodyText"/>
    <w:qFormat/>
    <w:rsid w:val="006A36CD"/>
    <w:pPr>
      <w:keepNext/>
      <w:keepLines/>
      <w:spacing w:before="220" w:after="220" w:line="220" w:lineRule="atLeast"/>
      <w:outlineLvl w:val="4"/>
    </w:pPr>
    <w:rPr>
      <w:rFonts w:ascii="Times New Roman" w:hAnsi="Times New Roman"/>
      <w:i/>
      <w:spacing w:val="-4"/>
      <w:kern w:val="28"/>
    </w:rPr>
  </w:style>
  <w:style w:type="paragraph" w:styleId="Heading6">
    <w:name w:val="heading 6"/>
    <w:basedOn w:val="Normal"/>
    <w:next w:val="BodyText"/>
    <w:qFormat/>
    <w:rsid w:val="006A36CD"/>
    <w:pPr>
      <w:keepNext/>
      <w:keepLines/>
      <w:spacing w:before="140" w:line="220" w:lineRule="atLeast"/>
      <w:outlineLvl w:val="5"/>
    </w:pPr>
    <w:rPr>
      <w:rFonts w:ascii="Times New Roman" w:hAnsi="Times New Roman"/>
      <w:i/>
      <w:spacing w:val="-4"/>
      <w:kern w:val="28"/>
    </w:rPr>
  </w:style>
  <w:style w:type="paragraph" w:styleId="Heading7">
    <w:name w:val="heading 7"/>
    <w:basedOn w:val="Normal"/>
    <w:next w:val="BodyText"/>
    <w:qFormat/>
    <w:rsid w:val="006A36CD"/>
    <w:pPr>
      <w:keepNext/>
      <w:keepLines/>
      <w:spacing w:before="140" w:line="220" w:lineRule="atLeast"/>
      <w:outlineLvl w:val="6"/>
    </w:pPr>
    <w:rPr>
      <w:rFonts w:ascii="Times New Roman" w:hAnsi="Times New Roman"/>
      <w:spacing w:val="-4"/>
      <w:kern w:val="28"/>
    </w:rPr>
  </w:style>
  <w:style w:type="paragraph" w:styleId="Heading8">
    <w:name w:val="heading 8"/>
    <w:basedOn w:val="Normal"/>
    <w:next w:val="BodyText"/>
    <w:qFormat/>
    <w:rsid w:val="006A36CD"/>
    <w:pPr>
      <w:keepNext/>
      <w:keepLines/>
      <w:spacing w:before="140" w:line="220" w:lineRule="atLeast"/>
      <w:outlineLvl w:val="7"/>
    </w:pPr>
    <w:rPr>
      <w:i/>
      <w:spacing w:val="-4"/>
      <w:kern w:val="28"/>
      <w:sz w:val="18"/>
    </w:rPr>
  </w:style>
  <w:style w:type="paragraph" w:styleId="Heading9">
    <w:name w:val="heading 9"/>
    <w:basedOn w:val="Normal"/>
    <w:next w:val="BodyText"/>
    <w:qFormat/>
    <w:rsid w:val="006A36CD"/>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32FD"/>
    <w:pPr>
      <w:spacing w:after="200" w:line="240" w:lineRule="exact"/>
      <w:ind w:left="0"/>
    </w:pPr>
    <w:rPr>
      <w:spacing w:val="10"/>
      <w:sz w:val="17"/>
    </w:rPr>
  </w:style>
  <w:style w:type="character" w:customStyle="1" w:styleId="BodyTextChar">
    <w:name w:val="Body Text Char"/>
    <w:basedOn w:val="DefaultParagraphFont"/>
    <w:link w:val="BodyText"/>
    <w:rsid w:val="005A678F"/>
    <w:rPr>
      <w:rFonts w:ascii="Tahoma" w:hAnsi="Tahoma"/>
      <w:spacing w:val="10"/>
      <w:sz w:val="17"/>
      <w:lang w:val="en-US" w:eastAsia="en-US" w:bidi="ar-SA"/>
    </w:rPr>
  </w:style>
  <w:style w:type="paragraph" w:customStyle="1" w:styleId="SubtitleSecondPage">
    <w:name w:val="Subtitle Second Page"/>
    <w:rsid w:val="00A613BA"/>
    <w:pPr>
      <w:spacing w:after="200"/>
    </w:pPr>
    <w:rPr>
      <w:rFonts w:ascii="Tahoma" w:hAnsi="Tahoma"/>
      <w:i/>
      <w:iCs/>
      <w:color w:val="808080"/>
      <w:spacing w:val="10"/>
      <w:lang w:val="en-US" w:eastAsia="en-US"/>
    </w:rPr>
  </w:style>
  <w:style w:type="paragraph" w:styleId="Header">
    <w:name w:val="header"/>
    <w:basedOn w:val="Normal"/>
    <w:rsid w:val="00FF2856"/>
    <w:pPr>
      <w:tabs>
        <w:tab w:val="center" w:pos="4320"/>
        <w:tab w:val="right" w:pos="8640"/>
      </w:tabs>
    </w:pPr>
  </w:style>
  <w:style w:type="paragraph" w:customStyle="1" w:styleId="TableTextBold">
    <w:name w:val="Table Text Bold"/>
    <w:rsid w:val="00BD0910"/>
    <w:rPr>
      <w:rFonts w:ascii="Tahoma" w:hAnsi="Tahoma"/>
      <w:b/>
      <w:spacing w:val="6"/>
      <w:sz w:val="15"/>
      <w:szCs w:val="16"/>
      <w:lang w:val="en-US" w:eastAsia="en-US"/>
    </w:rPr>
  </w:style>
  <w:style w:type="paragraph" w:customStyle="1" w:styleId="BlockQuotation">
    <w:name w:val="Block Quotation"/>
    <w:basedOn w:val="BodyText"/>
    <w:link w:val="BlockQuotationChar"/>
    <w:rsid w:val="001B59DD"/>
    <w:pPr>
      <w:keepLines/>
      <w:spacing w:after="120"/>
      <w:ind w:left="360"/>
    </w:pPr>
    <w:rPr>
      <w:i/>
    </w:rPr>
  </w:style>
  <w:style w:type="character" w:customStyle="1" w:styleId="BlockQuotationChar">
    <w:name w:val="Block Quotation Char"/>
    <w:basedOn w:val="DefaultParagraphFont"/>
    <w:link w:val="BlockQuotation"/>
    <w:rsid w:val="001B59DD"/>
    <w:rPr>
      <w:rFonts w:ascii="Tahoma" w:hAnsi="Tahoma"/>
      <w:i/>
      <w:spacing w:val="10"/>
      <w:sz w:val="17"/>
      <w:lang w:val="en-US" w:eastAsia="en-US" w:bidi="ar-SA"/>
    </w:rPr>
  </w:style>
  <w:style w:type="paragraph" w:styleId="Caption">
    <w:name w:val="caption"/>
    <w:next w:val="BodyText"/>
    <w:qFormat/>
    <w:rsid w:val="004132FD"/>
    <w:pPr>
      <w:keepNext/>
      <w:spacing w:before="120" w:after="220" w:line="220" w:lineRule="atLeast"/>
      <w:ind w:left="360"/>
    </w:pPr>
    <w:rPr>
      <w:rFonts w:ascii="Tahoma" w:hAnsi="Tahoma"/>
      <w:i/>
      <w:spacing w:val="6"/>
      <w:sz w:val="16"/>
      <w:szCs w:val="18"/>
      <w:lang w:val="en-US" w:eastAsia="en-US"/>
    </w:rPr>
  </w:style>
  <w:style w:type="character" w:styleId="EndnoteReference">
    <w:name w:val="endnote reference"/>
    <w:semiHidden/>
    <w:rPr>
      <w:b/>
      <w:vertAlign w:val="superscript"/>
    </w:rPr>
  </w:style>
  <w:style w:type="paragraph" w:styleId="EndnoteText">
    <w:name w:val="endnote text"/>
    <w:basedOn w:val="Normal"/>
    <w:semiHidden/>
    <w:rsid w:val="0025403C"/>
  </w:style>
  <w:style w:type="character" w:styleId="FootnoteReference">
    <w:name w:val="footnote reference"/>
    <w:semiHidden/>
    <w:rPr>
      <w:vertAlign w:val="superscript"/>
    </w:rPr>
  </w:style>
  <w:style w:type="paragraph" w:styleId="FootnoteText">
    <w:name w:val="footnote text"/>
    <w:basedOn w:val="Normal"/>
    <w:semiHidden/>
    <w:rsid w:val="0025403C"/>
  </w:style>
  <w:style w:type="paragraph" w:styleId="Index1">
    <w:name w:val="index 1"/>
    <w:basedOn w:val="Normal"/>
    <w:semiHidden/>
    <w:rsid w:val="0025403C"/>
    <w:pPr>
      <w:tabs>
        <w:tab w:val="right" w:pos="4080"/>
      </w:tabs>
      <w:ind w:left="360" w:hanging="360"/>
    </w:pPr>
  </w:style>
  <w:style w:type="paragraph" w:styleId="Index2">
    <w:name w:val="index 2"/>
    <w:basedOn w:val="Normal"/>
    <w:semiHidden/>
    <w:rsid w:val="0025403C"/>
    <w:pPr>
      <w:tabs>
        <w:tab w:val="right" w:pos="4080"/>
      </w:tabs>
      <w:ind w:left="720" w:hanging="360"/>
    </w:pPr>
  </w:style>
  <w:style w:type="paragraph" w:styleId="Index3">
    <w:name w:val="index 3"/>
    <w:basedOn w:val="Normal"/>
    <w:semiHidden/>
    <w:rsid w:val="0025403C"/>
    <w:pPr>
      <w:tabs>
        <w:tab w:val="right" w:pos="4080"/>
      </w:tabs>
      <w:ind w:left="720" w:hanging="360"/>
    </w:pPr>
  </w:style>
  <w:style w:type="paragraph" w:styleId="Index4">
    <w:name w:val="index 4"/>
    <w:basedOn w:val="Normal"/>
    <w:semiHidden/>
    <w:rsid w:val="0025403C"/>
    <w:pPr>
      <w:tabs>
        <w:tab w:val="right" w:pos="4080"/>
      </w:tabs>
      <w:ind w:left="720" w:hanging="360"/>
    </w:pPr>
  </w:style>
  <w:style w:type="paragraph" w:styleId="Index5">
    <w:name w:val="index 5"/>
    <w:basedOn w:val="Normal"/>
    <w:semiHidden/>
    <w:rsid w:val="0025403C"/>
    <w:pPr>
      <w:tabs>
        <w:tab w:val="right" w:pos="4080"/>
      </w:tabs>
      <w:ind w:left="720" w:hanging="360"/>
    </w:pPr>
  </w:style>
  <w:style w:type="paragraph" w:styleId="IndexHeading">
    <w:name w:val="index heading"/>
    <w:basedOn w:val="Normal"/>
    <w:next w:val="Index1"/>
    <w:semiHidden/>
    <w:rsid w:val="006A36CD"/>
    <w:pPr>
      <w:keepNext/>
      <w:spacing w:before="440" w:line="220" w:lineRule="atLeast"/>
      <w:ind w:left="0"/>
    </w:pPr>
    <w:rPr>
      <w:b/>
      <w:caps/>
      <w:sz w:val="24"/>
    </w:rPr>
  </w:style>
  <w:style w:type="character" w:customStyle="1" w:styleId="Lead-inEmphasis">
    <w:name w:val="Lead-in Emphasis"/>
    <w:rsid w:val="00456D02"/>
    <w:rPr>
      <w:rFonts w:ascii="Tahoma" w:hAnsi="Tahoma"/>
      <w:b/>
      <w:spacing w:val="4"/>
      <w:kern w:val="0"/>
    </w:rPr>
  </w:style>
  <w:style w:type="paragraph" w:styleId="ListBullet">
    <w:name w:val="List Bullet"/>
    <w:basedOn w:val="Normal"/>
    <w:rsid w:val="0073646B"/>
    <w:pPr>
      <w:numPr>
        <w:numId w:val="1"/>
      </w:numPr>
      <w:spacing w:after="200" w:line="240" w:lineRule="exact"/>
      <w:ind w:left="720"/>
    </w:pPr>
    <w:rPr>
      <w:spacing w:val="10"/>
      <w:sz w:val="17"/>
    </w:rPr>
  </w:style>
  <w:style w:type="paragraph" w:styleId="ListNumber">
    <w:name w:val="List Number"/>
    <w:rsid w:val="004132FD"/>
    <w:pPr>
      <w:numPr>
        <w:numId w:val="33"/>
      </w:numPr>
      <w:spacing w:after="200" w:line="240" w:lineRule="exact"/>
    </w:pPr>
    <w:rPr>
      <w:rFonts w:ascii="Tahoma" w:hAnsi="Tahoma"/>
      <w:spacing w:val="10"/>
      <w:sz w:val="17"/>
      <w:lang w:val="en-US" w:eastAsia="en-US"/>
    </w:rPr>
  </w:style>
  <w:style w:type="paragraph" w:styleId="MacroText">
    <w:name w:val="macro"/>
    <w:basedOn w:val="Normal"/>
    <w:semiHidden/>
    <w:rPr>
      <w:rFonts w:ascii="Courier New" w:hAnsi="Courier New"/>
    </w:rPr>
  </w:style>
  <w:style w:type="paragraph" w:customStyle="1" w:styleId="SubtitleItalic">
    <w:name w:val="Subtitle Italic"/>
    <w:next w:val="BodyText"/>
    <w:rsid w:val="006A36CD"/>
    <w:pPr>
      <w:spacing w:after="200" w:line="320" w:lineRule="exact"/>
    </w:pPr>
    <w:rPr>
      <w:rFonts w:ascii="Tahoma" w:hAnsi="Tahoma"/>
      <w:i/>
      <w:color w:val="808080"/>
      <w:spacing w:val="20"/>
      <w:kern w:val="28"/>
      <w:sz w:val="28"/>
      <w:szCs w:val="40"/>
      <w:lang w:val="en-US" w:eastAsia="en-US"/>
    </w:rPr>
  </w:style>
  <w:style w:type="paragraph" w:customStyle="1" w:styleId="TitleCover">
    <w:name w:val="Title Cover"/>
    <w:basedOn w:val="Normal"/>
    <w:next w:val="SubtitleItalic"/>
    <w:link w:val="TitleCoverChar"/>
    <w:rsid w:val="00284001"/>
    <w:pPr>
      <w:keepNext/>
      <w:keepLines/>
      <w:spacing w:before="1600" w:after="200" w:line="600" w:lineRule="exact"/>
      <w:ind w:left="0"/>
    </w:pPr>
    <w:rPr>
      <w:b/>
      <w:spacing w:val="20"/>
      <w:kern w:val="28"/>
      <w:sz w:val="60"/>
      <w:szCs w:val="72"/>
    </w:rPr>
  </w:style>
  <w:style w:type="character" w:customStyle="1" w:styleId="TitleCoverChar">
    <w:name w:val="Title Cover Char"/>
    <w:basedOn w:val="DefaultParagraphFont"/>
    <w:link w:val="TitleCover"/>
    <w:rsid w:val="00284001"/>
    <w:rPr>
      <w:rFonts w:ascii="Tahoma" w:hAnsi="Tahoma"/>
      <w:b/>
      <w:spacing w:val="20"/>
      <w:kern w:val="28"/>
      <w:sz w:val="60"/>
      <w:szCs w:val="72"/>
      <w:lang w:val="en-US" w:eastAsia="en-US" w:bidi="ar-SA"/>
    </w:rPr>
  </w:style>
  <w:style w:type="paragraph" w:styleId="TableofFigures">
    <w:name w:val="table of figures"/>
    <w:basedOn w:val="Normal"/>
    <w:semiHidden/>
    <w:rsid w:val="00736A5D"/>
    <w:pPr>
      <w:ind w:left="1440" w:hanging="360"/>
    </w:pPr>
  </w:style>
  <w:style w:type="paragraph" w:styleId="TOC1">
    <w:name w:val="toc 1"/>
    <w:basedOn w:val="Normal"/>
    <w:semiHidden/>
    <w:rsid w:val="00736A5D"/>
    <w:pPr>
      <w:tabs>
        <w:tab w:val="right" w:leader="dot" w:pos="6480"/>
      </w:tabs>
      <w:ind w:left="0"/>
    </w:pPr>
    <w:rPr>
      <w:b/>
      <w:spacing w:val="-4"/>
    </w:rPr>
  </w:style>
  <w:style w:type="paragraph" w:styleId="TOC2">
    <w:name w:val="toc 2"/>
    <w:basedOn w:val="Normal"/>
    <w:semiHidden/>
    <w:rsid w:val="00736A5D"/>
    <w:pPr>
      <w:tabs>
        <w:tab w:val="right" w:leader="dot" w:pos="6480"/>
      </w:tabs>
      <w:ind w:left="0"/>
    </w:pPr>
  </w:style>
  <w:style w:type="paragraph" w:styleId="TOC3">
    <w:name w:val="toc 3"/>
    <w:basedOn w:val="Normal"/>
    <w:semiHidden/>
    <w:rsid w:val="00736A5D"/>
    <w:pPr>
      <w:tabs>
        <w:tab w:val="right" w:leader="dot" w:pos="6480"/>
      </w:tabs>
      <w:ind w:left="0"/>
    </w:pPr>
  </w:style>
  <w:style w:type="paragraph" w:styleId="TOC4">
    <w:name w:val="toc 4"/>
    <w:basedOn w:val="Normal"/>
    <w:semiHidden/>
    <w:rsid w:val="00736A5D"/>
  </w:style>
  <w:style w:type="paragraph" w:styleId="TOC5">
    <w:name w:val="toc 5"/>
    <w:basedOn w:val="Normal"/>
    <w:semiHidden/>
    <w:rsid w:val="00736A5D"/>
  </w:style>
  <w:style w:type="paragraph" w:styleId="Footer">
    <w:name w:val="footer"/>
    <w:basedOn w:val="Normal"/>
    <w:rsid w:val="00FF2856"/>
    <w:pPr>
      <w:tabs>
        <w:tab w:val="center" w:pos="4320"/>
        <w:tab w:val="right" w:pos="8640"/>
      </w:tabs>
    </w:pPr>
  </w:style>
  <w:style w:type="paragraph" w:styleId="Title">
    <w:name w:val="Title"/>
    <w:basedOn w:val="Normal"/>
    <w:next w:val="Normal"/>
    <w:qFormat/>
    <w:rsid w:val="00045ED7"/>
    <w:pPr>
      <w:keepNext/>
      <w:keepLines/>
      <w:spacing w:before="600" w:after="40"/>
      <w:ind w:left="0"/>
    </w:pPr>
    <w:rPr>
      <w:spacing w:val="20"/>
      <w:kern w:val="28"/>
      <w:sz w:val="48"/>
      <w:szCs w:val="60"/>
    </w:rPr>
  </w:style>
  <w:style w:type="character" w:styleId="CommentReference">
    <w:name w:val="annotation reference"/>
    <w:semiHidden/>
    <w:rPr>
      <w:sz w:val="16"/>
    </w:rPr>
  </w:style>
  <w:style w:type="paragraph" w:styleId="CommentText">
    <w:name w:val="annotation text"/>
    <w:basedOn w:val="Normal"/>
    <w:semiHidden/>
    <w:rsid w:val="0025403C"/>
  </w:style>
  <w:style w:type="paragraph" w:customStyle="1" w:styleId="CompanyName">
    <w:name w:val="Company Name"/>
    <w:basedOn w:val="Normal"/>
    <w:rsid w:val="00284001"/>
    <w:pPr>
      <w:keepNext/>
      <w:keepLines/>
      <w:pBdr>
        <w:bottom w:val="single" w:sz="6" w:space="2" w:color="999999"/>
      </w:pBdr>
      <w:spacing w:line="220" w:lineRule="atLeast"/>
      <w:ind w:left="0"/>
    </w:pPr>
    <w:rPr>
      <w:spacing w:val="10"/>
      <w:kern w:val="28"/>
      <w:sz w:val="32"/>
      <w:szCs w:val="32"/>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customStyle="1" w:styleId="TableText">
    <w:name w:val="Table Text"/>
    <w:rsid w:val="00BD0910"/>
    <w:pPr>
      <w:spacing w:before="40" w:line="200" w:lineRule="atLeast"/>
    </w:pPr>
    <w:rPr>
      <w:rFonts w:ascii="Tahoma" w:hAnsi="Tahoma"/>
      <w:spacing w:val="6"/>
      <w:sz w:val="15"/>
      <w:szCs w:val="16"/>
      <w:lang w:val="en-US" w:eastAsia="en-US"/>
    </w:rPr>
  </w:style>
  <w:style w:type="paragraph" w:styleId="BalloonText">
    <w:name w:val="Balloon Text"/>
    <w:basedOn w:val="Normal"/>
    <w:semiHidden/>
    <w:rsid w:val="006F217B"/>
    <w:rPr>
      <w:rFonts w:cs="Tahoma"/>
      <w:sz w:val="16"/>
      <w:szCs w:val="16"/>
    </w:rPr>
  </w:style>
  <w:style w:type="character" w:styleId="PageNumber">
    <w:name w:val="page number"/>
    <w:basedOn w:val="DefaultParagraphFont"/>
    <w:rsid w:val="00FF2856"/>
  </w:style>
  <w:style w:type="paragraph" w:customStyle="1" w:styleId="IndentedBodyText">
    <w:name w:val="Indented Body Text"/>
    <w:basedOn w:val="Normal"/>
    <w:link w:val="IndentedBodyTextChar"/>
    <w:rsid w:val="005A678F"/>
    <w:pPr>
      <w:spacing w:after="80" w:line="312" w:lineRule="auto"/>
      <w:ind w:left="360"/>
    </w:pPr>
    <w:rPr>
      <w:rFonts w:ascii="Verdana" w:hAnsi="Verdana"/>
      <w:sz w:val="17"/>
    </w:rPr>
  </w:style>
  <w:style w:type="character" w:customStyle="1" w:styleId="IndentedBodyTextChar">
    <w:name w:val="Indented Body Text Char"/>
    <w:basedOn w:val="DefaultParagraphFont"/>
    <w:link w:val="IndentedBodyText"/>
    <w:rsid w:val="005A678F"/>
    <w:rPr>
      <w:rFonts w:ascii="Verdana" w:hAnsi="Verdana"/>
      <w:sz w:val="17"/>
      <w:lang w:val="en-US" w:eastAsia="en-US" w:bidi="ar-SA"/>
    </w:rPr>
  </w:style>
  <w:style w:type="table" w:styleId="TableGrid">
    <w:name w:val="Table Grid"/>
    <w:basedOn w:val="TableNormal"/>
    <w:rsid w:val="00893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944"/>
    <w:pPr>
      <w:ind w:left="1080"/>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graveso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B2B43-1824-46D4-BD3E-34263733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0</TotalTime>
  <Pages>4</Pages>
  <Words>537</Words>
  <Characters>3062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Graveson</dc:creator>
  <cp:lastModifiedBy>Mike Seaton</cp:lastModifiedBy>
  <cp:revision>2</cp:revision>
  <cp:lastPrinted>2019-05-24T11:07:00Z</cp:lastPrinted>
  <dcterms:created xsi:type="dcterms:W3CDTF">2019-05-24T14:18:00Z</dcterms:created>
  <dcterms:modified xsi:type="dcterms:W3CDTF">2019-05-24T14:18:00Z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TC010178161033</vt:lpwstr>
  </property>
</Properties>
</file>