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C8" w:rsidRDefault="00F04AC8">
      <w:pPr>
        <w:rPr>
          <w:b/>
        </w:rPr>
      </w:pPr>
      <w:bookmarkStart w:id="0" w:name="_GoBack"/>
      <w:bookmarkEnd w:id="0"/>
      <w:r w:rsidRPr="00F04AC8">
        <w:rPr>
          <w:b/>
        </w:rPr>
        <w:t xml:space="preserve">Team Manager Report </w:t>
      </w:r>
    </w:p>
    <w:p w:rsidR="00B61216" w:rsidRPr="00F04AC8" w:rsidRDefault="00F04AC8">
      <w:pPr>
        <w:rPr>
          <w:b/>
        </w:rPr>
      </w:pPr>
      <w:r w:rsidRPr="00F04AC8">
        <w:rPr>
          <w:i/>
        </w:rPr>
        <w:t xml:space="preserve">(to be presented to </w:t>
      </w:r>
      <w:r w:rsidR="00A52AB7">
        <w:rPr>
          <w:i/>
        </w:rPr>
        <w:t>the Board</w:t>
      </w:r>
      <w:r w:rsidRPr="00F04AC8">
        <w:rPr>
          <w:i/>
        </w:rPr>
        <w:t>)</w:t>
      </w:r>
      <w:r w:rsidRPr="00F04AC8">
        <w:rPr>
          <w:b/>
        </w:rPr>
        <w:t xml:space="preserve"> </w:t>
      </w:r>
      <w:r>
        <w:rPr>
          <w:b/>
        </w:rPr>
        <w:t xml:space="preserve">  </w:t>
      </w:r>
    </w:p>
    <w:p w:rsidR="00F04AC8" w:rsidRDefault="00F04AC8">
      <w:r>
        <w:t xml:space="preserve">Name:  </w:t>
      </w:r>
      <w:r w:rsidR="00245379">
        <w:t>Debi Marsden</w:t>
      </w:r>
      <w:r>
        <w:t xml:space="preserve">                                                                                         Date:</w:t>
      </w:r>
      <w:r w:rsidR="00245379">
        <w:t xml:space="preserve"> </w:t>
      </w:r>
      <w:r w:rsidR="00D82859">
        <w:t>13/04/18</w:t>
      </w:r>
      <w:r>
        <w:t xml:space="preserve">                        </w:t>
      </w:r>
    </w:p>
    <w:p w:rsidR="00F04AC8" w:rsidRDefault="009018DB" w:rsidP="009018DB">
      <w:pPr>
        <w:tabs>
          <w:tab w:val="left" w:pos="3012"/>
        </w:tabs>
      </w:pPr>
      <w:r>
        <w:tab/>
      </w:r>
    </w:p>
    <w:tbl>
      <w:tblPr>
        <w:tblStyle w:val="TableGrid"/>
        <w:tblW w:w="0" w:type="auto"/>
        <w:tblLook w:val="04A0" w:firstRow="1" w:lastRow="0" w:firstColumn="1" w:lastColumn="0" w:noHBand="0" w:noVBand="1"/>
      </w:tblPr>
      <w:tblGrid>
        <w:gridCol w:w="9016"/>
      </w:tblGrid>
      <w:tr w:rsidR="00F04AC8" w:rsidTr="00F04AC8">
        <w:tc>
          <w:tcPr>
            <w:tcW w:w="9016" w:type="dxa"/>
          </w:tcPr>
          <w:p w:rsidR="00F04AC8" w:rsidRPr="00F04AC8" w:rsidRDefault="00F04AC8" w:rsidP="00F04AC8">
            <w:pPr>
              <w:rPr>
                <w:i/>
              </w:rPr>
            </w:pPr>
            <w:r>
              <w:t xml:space="preserve">NEWS &amp; </w:t>
            </w:r>
            <w:r w:rsidR="009018DB">
              <w:t xml:space="preserve">NEW </w:t>
            </w:r>
            <w:r w:rsidR="00D82859">
              <w:t>DEVELOPMENTS (</w:t>
            </w:r>
            <w:r w:rsidRPr="00F04AC8">
              <w:rPr>
                <w:i/>
              </w:rPr>
              <w:t xml:space="preserve">brief outline) </w:t>
            </w:r>
          </w:p>
          <w:p w:rsidR="00D82859" w:rsidRDefault="00D82859">
            <w:r>
              <w:t>All vacancies have now been filled, we have two new staff members into the sitting service as Sitting Service Coordinators, Sharron Lewis and Nicky Woods, they have both settled well and are keen to push the sitting service forward. The sitting service has secured a space in Nat West Bank to raise awareness and hopefully recruit volunteers, we are also able to have a collection bucket as well. This will take place last week in April and 1</w:t>
            </w:r>
            <w:r w:rsidRPr="00D82859">
              <w:rPr>
                <w:vertAlign w:val="superscript"/>
              </w:rPr>
              <w:t>st</w:t>
            </w:r>
            <w:r>
              <w:t xml:space="preserve"> week in May.</w:t>
            </w:r>
          </w:p>
          <w:p w:rsidR="007947A3" w:rsidRDefault="007947A3"/>
          <w:p w:rsidR="00D82859" w:rsidRDefault="00D82859">
            <w:r>
              <w:t xml:space="preserve">We have filled the vacant post for the </w:t>
            </w:r>
            <w:r w:rsidR="007947A3">
              <w:t xml:space="preserve">Care </w:t>
            </w:r>
            <w:r>
              <w:t>Support worker</w:t>
            </w:r>
            <w:r w:rsidR="007947A3">
              <w:t xml:space="preserve"> with</w:t>
            </w:r>
            <w:r>
              <w:t xml:space="preserve"> Melissa</w:t>
            </w:r>
            <w:r w:rsidR="007947A3">
              <w:t>, she</w:t>
            </w:r>
            <w:r>
              <w:t xml:space="preserve"> has been seconded into this role for 28 hours per week. Melissa is aware that her role that she was recruited</w:t>
            </w:r>
            <w:r w:rsidR="007947A3">
              <w:t xml:space="preserve"> in</w:t>
            </w:r>
            <w:r>
              <w:t xml:space="preserve"> to is available for her to step back into should this secondment not meet her employment requirements.</w:t>
            </w:r>
          </w:p>
          <w:p w:rsidR="008F10C0" w:rsidRDefault="008F10C0"/>
          <w:p w:rsidR="00D82859" w:rsidRDefault="00D82859">
            <w:r>
              <w:t xml:space="preserve">The </w:t>
            </w:r>
            <w:r w:rsidR="00F952C5">
              <w:t>other</w:t>
            </w:r>
            <w:r>
              <w:t xml:space="preserve"> 7 hours left from the Care support post has been</w:t>
            </w:r>
            <w:r w:rsidR="008F10C0">
              <w:t xml:space="preserve"> filled by Christine</w:t>
            </w:r>
            <w:r w:rsidR="007947A3">
              <w:t xml:space="preserve"> Palmer, who is supporting the Adult T</w:t>
            </w:r>
            <w:r w:rsidR="008F10C0">
              <w:t>eam with data inputting onto IAS and Charity Log.</w:t>
            </w:r>
          </w:p>
          <w:p w:rsidR="007B792B" w:rsidRDefault="007B792B"/>
          <w:p w:rsidR="008F10C0" w:rsidRDefault="008F10C0">
            <w:r>
              <w:t>The Employment support worker Marian has spoken at a network event called WINK (Women Interested in Networking Knowledge), the outcome of this was awareness raising,</w:t>
            </w:r>
            <w:r w:rsidR="007947A3">
              <w:t xml:space="preserve"> a</w:t>
            </w:r>
            <w:r>
              <w:t xml:space="preserve"> raffle prize for fundraising event and a possible volunteer who will give therapies to staff, this needs further exploring to identify the offer.</w:t>
            </w:r>
            <w:r w:rsidR="007B792B">
              <w:t xml:space="preserve"> We have also linked with BID </w:t>
            </w:r>
            <w:r w:rsidR="007947A3">
              <w:t>(Business</w:t>
            </w:r>
            <w:r w:rsidR="007B792B">
              <w:t xml:space="preserve"> Improvement District) </w:t>
            </w:r>
            <w:r w:rsidR="000D1C89">
              <w:t>again awareness raising for both carers and funding opportunities</w:t>
            </w:r>
          </w:p>
          <w:p w:rsidR="008F10C0" w:rsidRDefault="008F10C0"/>
          <w:p w:rsidR="00D82859" w:rsidRDefault="00D82859">
            <w:r>
              <w:t>We will be looking at introducing the Tier 1 and 2 from the 1</w:t>
            </w:r>
            <w:r w:rsidRPr="00D82859">
              <w:rPr>
                <w:vertAlign w:val="superscript"/>
              </w:rPr>
              <w:t>st</w:t>
            </w:r>
            <w:r>
              <w:t xml:space="preserve"> of May, we have had an opportunity to explore this concept as one of the support workers has been unable to go out on visits. The evidence from this is positive and I feel that we will be able to look at different models of working and adapt quickly should the new contract demand this.</w:t>
            </w:r>
          </w:p>
          <w:p w:rsidR="00D82859" w:rsidRDefault="00D82859"/>
          <w:p w:rsidR="00F04AC8" w:rsidRDefault="008F10C0">
            <w:r>
              <w:t xml:space="preserve">The adult team spirits are high despite the anxiety around the contract. </w:t>
            </w:r>
            <w:r w:rsidR="00E87909">
              <w:t xml:space="preserve"> </w:t>
            </w:r>
            <w:r>
              <w:t>The introduction of new team members has really brought the team together and are very supportive of the new staff members.</w:t>
            </w:r>
          </w:p>
          <w:p w:rsidR="008F10C0" w:rsidRDefault="008F10C0"/>
          <w:p w:rsidR="008F10C0" w:rsidRDefault="008F10C0">
            <w:r>
              <w:t>We have secured Safeguarding training</w:t>
            </w:r>
            <w:r w:rsidR="007947A3">
              <w:t xml:space="preserve"> for the whole team, this is an</w:t>
            </w:r>
            <w:r>
              <w:t xml:space="preserve"> eLearning course and all will have completed by the 30</w:t>
            </w:r>
            <w:r w:rsidRPr="008F10C0">
              <w:rPr>
                <w:vertAlign w:val="superscript"/>
              </w:rPr>
              <w:t>th</w:t>
            </w:r>
            <w:r>
              <w:t xml:space="preserve"> April.</w:t>
            </w:r>
          </w:p>
          <w:p w:rsidR="008F10C0" w:rsidRDefault="008F10C0">
            <w:r>
              <w:t>We have completed a joint bid with Dignity in Dementia to the Quilter</w:t>
            </w:r>
            <w:r w:rsidR="007B792B">
              <w:t xml:space="preserve"> Cheviot fund. The likelihood is that it will not be successful but it was felt that we can use the partnership working as evidence for future bids/contracts</w:t>
            </w:r>
          </w:p>
          <w:p w:rsidR="008F10C0" w:rsidRDefault="008F10C0"/>
        </w:tc>
      </w:tr>
      <w:tr w:rsidR="00F04AC8" w:rsidTr="00F04AC8">
        <w:tc>
          <w:tcPr>
            <w:tcW w:w="9016" w:type="dxa"/>
          </w:tcPr>
          <w:p w:rsidR="00F04AC8" w:rsidRDefault="00F04AC8">
            <w:r>
              <w:t xml:space="preserve">PROGRAMES &amp; SERVICES DELIVERED  </w:t>
            </w:r>
          </w:p>
          <w:p w:rsidR="00F04AC8" w:rsidRDefault="00245379">
            <w:r>
              <w:t>Adult Carers Project and Dementia programme</w:t>
            </w:r>
            <w:r w:rsidR="007947A3">
              <w:t>, Sitting Service and Employment Service</w:t>
            </w:r>
          </w:p>
          <w:p w:rsidR="00F04AC8" w:rsidRDefault="00F04AC8"/>
        </w:tc>
      </w:tr>
      <w:tr w:rsidR="00F04AC8" w:rsidTr="00F04AC8">
        <w:tc>
          <w:tcPr>
            <w:tcW w:w="9016" w:type="dxa"/>
          </w:tcPr>
          <w:p w:rsidR="00F04AC8" w:rsidRDefault="00F04AC8" w:rsidP="00F04AC8">
            <w:r>
              <w:t xml:space="preserve">PROJECT TARGETS AND OUTPUTS  </w:t>
            </w:r>
          </w:p>
          <w:p w:rsidR="00F04AC8" w:rsidRDefault="00F04AC8" w:rsidP="00F04AC8"/>
          <w:p w:rsidR="00245379" w:rsidRDefault="00245379" w:rsidP="00245379">
            <w:pPr>
              <w:rPr>
                <w:sz w:val="24"/>
                <w:szCs w:val="24"/>
              </w:rPr>
            </w:pPr>
            <w:r>
              <w:t>CCC targets for Statutory</w:t>
            </w:r>
            <w:r w:rsidRPr="00FC3158">
              <w:rPr>
                <w:sz w:val="24"/>
                <w:szCs w:val="24"/>
              </w:rPr>
              <w:t xml:space="preserve"> Carers Assessment, Support Plans a</w:t>
            </w:r>
            <w:r>
              <w:rPr>
                <w:sz w:val="24"/>
                <w:szCs w:val="24"/>
              </w:rPr>
              <w:t xml:space="preserve">nd Health and Wellbeing Support </w:t>
            </w:r>
          </w:p>
          <w:p w:rsidR="00E87909" w:rsidRDefault="00245379" w:rsidP="00F04AC8">
            <w:r>
              <w:rPr>
                <w:sz w:val="24"/>
                <w:szCs w:val="24"/>
              </w:rPr>
              <w:lastRenderedPageBreak/>
              <w:t xml:space="preserve">Key Performance Targets for CC Contract, currently behind targets. Staff are aware of the contractual requirements of this contract, this is discussed at supervision and will form an agenda Item on the Adult Team Meeting. </w:t>
            </w:r>
            <w:r w:rsidR="008F10C0">
              <w:rPr>
                <w:sz w:val="24"/>
                <w:szCs w:val="24"/>
              </w:rPr>
              <w:t xml:space="preserve">Referrals are steady at the moment, mainly self-referrals, Dignity in Dementia has promoted our services for their service users </w:t>
            </w:r>
          </w:p>
          <w:p w:rsidR="00F04AC8" w:rsidRDefault="00F04AC8" w:rsidP="00F04AC8"/>
          <w:p w:rsidR="00F04AC8" w:rsidRDefault="00F04AC8" w:rsidP="00F04AC8"/>
          <w:p w:rsidR="00F04AC8" w:rsidRDefault="00F04AC8" w:rsidP="00F04AC8"/>
        </w:tc>
      </w:tr>
      <w:tr w:rsidR="00F04AC8" w:rsidTr="00F04AC8">
        <w:tc>
          <w:tcPr>
            <w:tcW w:w="9016" w:type="dxa"/>
          </w:tcPr>
          <w:p w:rsidR="00F04AC8" w:rsidRDefault="00F04AC8" w:rsidP="00F04AC8">
            <w:r>
              <w:lastRenderedPageBreak/>
              <w:t xml:space="preserve">SOCIAL IMPACT &amp; PARTICIPATION  </w:t>
            </w:r>
          </w:p>
          <w:p w:rsidR="007947A3" w:rsidRDefault="007B792B" w:rsidP="00F04AC8">
            <w:r>
              <w:t xml:space="preserve">The Dementia Group numbers have increased, this is mainly due to the coffee morning and people being more aware of the groups. </w:t>
            </w:r>
          </w:p>
          <w:p w:rsidR="007B792B" w:rsidRDefault="007B792B" w:rsidP="00F04AC8">
            <w:r>
              <w:t>The Kendal drop in is mainly a peer support group which is supportive for the people that attend. Grange and Windermere support groups continue, numbers are small. This is an area that we can look at in the future</w:t>
            </w:r>
            <w:r w:rsidR="007947A3">
              <w:t>, resources are not currently available to push these groups forward. We need volunteers to run the group and Rebecca (Volunteer Co) is aware of this need.</w:t>
            </w:r>
          </w:p>
          <w:p w:rsidR="00F04AC8" w:rsidRDefault="00F04AC8" w:rsidP="00F04AC8"/>
          <w:p w:rsidR="00F04AC8" w:rsidRDefault="00F04AC8" w:rsidP="00F04AC8"/>
          <w:p w:rsidR="00F04AC8" w:rsidRDefault="00F04AC8" w:rsidP="00F04AC8"/>
        </w:tc>
      </w:tr>
      <w:tr w:rsidR="00F04AC8" w:rsidTr="00F04AC8">
        <w:tc>
          <w:tcPr>
            <w:tcW w:w="9016" w:type="dxa"/>
          </w:tcPr>
          <w:p w:rsidR="00927D5A" w:rsidRDefault="00F04AC8" w:rsidP="00E87909">
            <w:r>
              <w:t>PARTNERSHIPS &amp; NETWORKS</w:t>
            </w:r>
            <w:r w:rsidR="009018DB">
              <w:t xml:space="preserve"> </w:t>
            </w:r>
          </w:p>
          <w:p w:rsidR="007947A3" w:rsidRDefault="00245379" w:rsidP="00E87909">
            <w:r>
              <w:t xml:space="preserve"> </w:t>
            </w:r>
            <w:r w:rsidR="00927D5A">
              <w:t>W</w:t>
            </w:r>
            <w:r w:rsidR="00E87909">
              <w:t xml:space="preserve">ork with the KDAA continues along with the Gateway Collaborative. </w:t>
            </w:r>
          </w:p>
          <w:p w:rsidR="007947A3" w:rsidRDefault="007B792B" w:rsidP="00E87909">
            <w:r>
              <w:t>We submitted a joint bid with Dignity in Dementia as mentioned above.</w:t>
            </w:r>
          </w:p>
          <w:p w:rsidR="00927D5A" w:rsidRDefault="007B792B" w:rsidP="00E87909">
            <w:pPr>
              <w:rPr>
                <w:rFonts w:eastAsia="Times New Roman"/>
              </w:rPr>
            </w:pPr>
            <w:r>
              <w:t xml:space="preserve"> GP work is moving forward, although this is being done quietly as we currently do not have the resources to manage an influx of referrals from GP’s. </w:t>
            </w:r>
          </w:p>
          <w:p w:rsidR="007B792B" w:rsidRDefault="007B792B" w:rsidP="00E87909">
            <w:r>
              <w:rPr>
                <w:rFonts w:eastAsia="Times New Roman"/>
              </w:rPr>
              <w:t xml:space="preserve">Networking with </w:t>
            </w:r>
            <w:r w:rsidR="007947A3">
              <w:rPr>
                <w:rFonts w:eastAsia="Times New Roman"/>
              </w:rPr>
              <w:t>WINK and</w:t>
            </w:r>
            <w:r>
              <w:rPr>
                <w:rFonts w:eastAsia="Times New Roman"/>
              </w:rPr>
              <w:t xml:space="preserve"> BID mentioned above</w:t>
            </w:r>
          </w:p>
          <w:p w:rsidR="00F04AC8" w:rsidRDefault="00F04AC8" w:rsidP="00F04AC8"/>
          <w:p w:rsidR="00F04AC8" w:rsidRDefault="00F04AC8" w:rsidP="00F04AC8"/>
        </w:tc>
      </w:tr>
      <w:tr w:rsidR="00F04AC8" w:rsidTr="00F04AC8">
        <w:tc>
          <w:tcPr>
            <w:tcW w:w="9016" w:type="dxa"/>
          </w:tcPr>
          <w:p w:rsidR="00F04AC8" w:rsidRDefault="009018DB" w:rsidP="00F04AC8">
            <w:r>
              <w:t xml:space="preserve">KEY ISSUES </w:t>
            </w:r>
          </w:p>
          <w:p w:rsidR="000D1C89" w:rsidRDefault="000D1C89" w:rsidP="000D1C89">
            <w:pPr>
              <w:pStyle w:val="ListParagraph"/>
              <w:numPr>
                <w:ilvl w:val="0"/>
                <w:numId w:val="4"/>
              </w:numPr>
            </w:pPr>
            <w:r>
              <w:t>Renewal of contract and the protracted time this is training. The risk is the loss of staff due to the uncertainty, should this happen it will leave us very vulnerable.</w:t>
            </w:r>
          </w:p>
          <w:p w:rsidR="00F04F2B" w:rsidRDefault="00F04F2B" w:rsidP="00095397">
            <w:pPr>
              <w:pStyle w:val="ListParagraph"/>
              <w:numPr>
                <w:ilvl w:val="0"/>
                <w:numId w:val="4"/>
              </w:numPr>
            </w:pPr>
            <w:r>
              <w:t>Sitting Service Coordinator/s will require in-depth Induction programme to ensure a seamless service for service users and volunteers</w:t>
            </w:r>
          </w:p>
          <w:p w:rsidR="002429BE" w:rsidRDefault="002429BE" w:rsidP="002429BE">
            <w:pPr>
              <w:pStyle w:val="ListParagraph"/>
            </w:pPr>
          </w:p>
          <w:p w:rsidR="00532F30" w:rsidRDefault="00532F30" w:rsidP="002429BE">
            <w:r>
              <w:t>CHALLENGES</w:t>
            </w:r>
          </w:p>
          <w:p w:rsidR="002429BE" w:rsidRDefault="000D1C89" w:rsidP="000D1C89">
            <w:pPr>
              <w:pStyle w:val="ListParagraph"/>
              <w:numPr>
                <w:ilvl w:val="0"/>
                <w:numId w:val="6"/>
              </w:numPr>
            </w:pPr>
            <w:r>
              <w:t>Currently management time has been spend delivering on services which has stretched me. I am concerned that things have lapsed especially around staff supervision, but I feel that now all persons are in post then this will relieve this pressure</w:t>
            </w:r>
          </w:p>
          <w:p w:rsidR="000D1C89" w:rsidRDefault="000D1C89" w:rsidP="000D1C89">
            <w:pPr>
              <w:pStyle w:val="ListParagraph"/>
              <w:numPr>
                <w:ilvl w:val="0"/>
                <w:numId w:val="6"/>
              </w:numPr>
            </w:pPr>
            <w:r>
              <w:t xml:space="preserve">Again the protracted time that the procurement process has taken leaving everyone </w:t>
            </w:r>
            <w:r w:rsidR="007947A3">
              <w:t>with</w:t>
            </w:r>
            <w:r>
              <w:t xml:space="preserve"> degrees of uncertainty</w:t>
            </w:r>
            <w:r w:rsidR="007947A3">
              <w:t>.</w:t>
            </w:r>
          </w:p>
          <w:p w:rsidR="007947A3" w:rsidRDefault="007947A3" w:rsidP="000D1C89">
            <w:pPr>
              <w:pStyle w:val="ListParagraph"/>
              <w:numPr>
                <w:ilvl w:val="0"/>
                <w:numId w:val="6"/>
              </w:numPr>
            </w:pPr>
            <w:r>
              <w:t>Management of the Sitting Service and the plan to use the ‘IWill’ intergenerational fund that we have received will need to be embedded onto the Sitting Service. We need to ensure that we are aware of the outcomes needed for reporting.</w:t>
            </w:r>
          </w:p>
          <w:p w:rsidR="009018DB" w:rsidRDefault="009018DB" w:rsidP="00F04AC8"/>
        </w:tc>
      </w:tr>
      <w:tr w:rsidR="00F04AC8" w:rsidTr="00F04AC8">
        <w:tc>
          <w:tcPr>
            <w:tcW w:w="9016" w:type="dxa"/>
          </w:tcPr>
          <w:p w:rsidR="00F04AC8" w:rsidRDefault="009018DB" w:rsidP="00F04AC8">
            <w:r>
              <w:t xml:space="preserve">STAFF DEVELOPMENT &amp; MANAGEMENT OF SERVICES </w:t>
            </w:r>
          </w:p>
          <w:p w:rsidR="009C508B" w:rsidRDefault="009C508B" w:rsidP="00F04AC8"/>
          <w:p w:rsidR="002B7072" w:rsidRDefault="009C508B" w:rsidP="00F04AC8">
            <w:r>
              <w:t>We have not been able to reach targets this month, we have completed over 30 assessments but the process of data entry is lengthy and the assessment</w:t>
            </w:r>
            <w:r w:rsidR="002B7072">
              <w:t xml:space="preserve"> process (one to one with clients) has taken priority. Due to the protracted time it takes to complete the data entry on IAS this has left us short on target figures.</w:t>
            </w:r>
          </w:p>
          <w:p w:rsidR="002B7072" w:rsidRDefault="002B7072" w:rsidP="00F04AC8"/>
          <w:p w:rsidR="00532F30" w:rsidRDefault="002B7072" w:rsidP="00F04AC8">
            <w:r>
              <w:lastRenderedPageBreak/>
              <w:t>Gavin input needs to be recognised as he has been instrumental in ensuring that all our carers have been supported as seamlessly as possible. Due this his excellent work Mike has agreed to increase his pay from band 19 to 20 in recognition of his work.</w:t>
            </w:r>
          </w:p>
          <w:p w:rsidR="002B7072" w:rsidRDefault="002B7072" w:rsidP="00F04AC8"/>
          <w:p w:rsidR="000D1C89" w:rsidRDefault="000D1C89" w:rsidP="00F04AC8">
            <w:r>
              <w:t xml:space="preserve">All Adult staff have been asked to bring in their professional certificates, I will then be able to conduct a gap analysis for training. We have devised a template to evidence this and we will have a procedure on how we capture any professional development. All staff will be able to input into this and will be encouraged to do so. </w:t>
            </w:r>
          </w:p>
          <w:p w:rsidR="002C7181" w:rsidRDefault="002C7181" w:rsidP="00F04AC8"/>
          <w:p w:rsidR="009C508B" w:rsidRDefault="009C508B" w:rsidP="00F04AC8">
            <w:r>
              <w:t>All the Adult Team have completed Prevent and Channel Training with the exception of the sitting service. This will be completed by the 30</w:t>
            </w:r>
            <w:r w:rsidRPr="009C508B">
              <w:rPr>
                <w:vertAlign w:val="superscript"/>
              </w:rPr>
              <w:t>th</w:t>
            </w:r>
            <w:r>
              <w:t xml:space="preserve"> April.</w:t>
            </w:r>
          </w:p>
          <w:p w:rsidR="009C508B" w:rsidRDefault="009C508B" w:rsidP="00F04AC8">
            <w:r>
              <w:t>Safeguard for adult and children will be completed by the 30</w:t>
            </w:r>
            <w:r w:rsidRPr="009C508B">
              <w:rPr>
                <w:vertAlign w:val="superscript"/>
              </w:rPr>
              <w:t>th</w:t>
            </w:r>
            <w:r>
              <w:t xml:space="preserve"> April. </w:t>
            </w:r>
          </w:p>
          <w:p w:rsidR="009C508B" w:rsidRDefault="009C508B" w:rsidP="00F04AC8">
            <w:r>
              <w:t>Gavin and myself are now the trained Fire Wardens for Adult Team</w:t>
            </w:r>
          </w:p>
          <w:p w:rsidR="009C508B" w:rsidRDefault="009C508B" w:rsidP="00F04AC8">
            <w:r>
              <w:t>Melissa and Christine have had training in IAS this is to be reviewed in May, Diane will conti</w:t>
            </w:r>
            <w:r w:rsidR="002B7072">
              <w:t>nue this education with both Christine and Melissa.</w:t>
            </w:r>
          </w:p>
          <w:p w:rsidR="002B7072" w:rsidRDefault="002B7072" w:rsidP="00F04AC8"/>
          <w:p w:rsidR="009C508B" w:rsidRDefault="002B7072" w:rsidP="00F04AC8">
            <w:r>
              <w:t xml:space="preserve">The Adult have been hugely supportive to our new staff members and </w:t>
            </w:r>
            <w:r w:rsidR="002C7181">
              <w:t>have made them feel very welcome.</w:t>
            </w:r>
          </w:p>
          <w:p w:rsidR="009018DB" w:rsidRDefault="009018DB" w:rsidP="00F04AC8"/>
          <w:p w:rsidR="009018DB" w:rsidRDefault="009018DB" w:rsidP="00F04AC8"/>
          <w:p w:rsidR="009018DB" w:rsidRDefault="009018DB" w:rsidP="00F04AC8"/>
          <w:p w:rsidR="009018DB" w:rsidRDefault="009018DB" w:rsidP="00F04AC8"/>
          <w:p w:rsidR="009018DB" w:rsidRDefault="009018DB" w:rsidP="00F04AC8"/>
        </w:tc>
      </w:tr>
    </w:tbl>
    <w:p w:rsidR="00F04AC8" w:rsidRDefault="00F04AC8" w:rsidP="009018DB"/>
    <w:sectPr w:rsidR="00F04A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2BA" w:rsidRDefault="00CD72BA" w:rsidP="009018DB">
      <w:pPr>
        <w:spacing w:after="0" w:line="240" w:lineRule="auto"/>
      </w:pPr>
      <w:r>
        <w:separator/>
      </w:r>
    </w:p>
  </w:endnote>
  <w:endnote w:type="continuationSeparator" w:id="0">
    <w:p w:rsidR="00CD72BA" w:rsidRDefault="00CD72BA" w:rsidP="0090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2BA" w:rsidRDefault="00CD72BA" w:rsidP="009018DB">
      <w:pPr>
        <w:spacing w:after="0" w:line="240" w:lineRule="auto"/>
      </w:pPr>
      <w:r>
        <w:separator/>
      </w:r>
    </w:p>
  </w:footnote>
  <w:footnote w:type="continuationSeparator" w:id="0">
    <w:p w:rsidR="00CD72BA" w:rsidRDefault="00CD72BA" w:rsidP="00901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8DB" w:rsidRDefault="009018DB" w:rsidP="009018DB">
    <w:pPr>
      <w:pStyle w:val="Header"/>
    </w:pPr>
    <w:r>
      <w:t xml:space="preserve">SOUTH LAKELAND CARERS – Team Manager Report                                                                                     </w:t>
    </w:r>
    <w:sdt>
      <w:sdtPr>
        <w:id w:val="5579107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47FFA">
          <w:rPr>
            <w:noProof/>
          </w:rPr>
          <w:t>1</w:t>
        </w:r>
        <w:r>
          <w:rPr>
            <w:noProof/>
          </w:rPr>
          <w:fldChar w:fldCharType="end"/>
        </w:r>
      </w:sdtContent>
    </w:sdt>
  </w:p>
  <w:p w:rsidR="009018DB" w:rsidRDefault="00901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D15"/>
    <w:multiLevelType w:val="hybridMultilevel"/>
    <w:tmpl w:val="4CE43EB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424237B"/>
    <w:multiLevelType w:val="hybridMultilevel"/>
    <w:tmpl w:val="B9F209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7B66B9"/>
    <w:multiLevelType w:val="hybridMultilevel"/>
    <w:tmpl w:val="042EB7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82CCF"/>
    <w:multiLevelType w:val="hybridMultilevel"/>
    <w:tmpl w:val="1E609E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664BE"/>
    <w:multiLevelType w:val="hybridMultilevel"/>
    <w:tmpl w:val="11924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646AC"/>
    <w:multiLevelType w:val="hybridMultilevel"/>
    <w:tmpl w:val="CF6E63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C8"/>
    <w:rsid w:val="000D1C89"/>
    <w:rsid w:val="0017656D"/>
    <w:rsid w:val="001A2AA0"/>
    <w:rsid w:val="001D1EF3"/>
    <w:rsid w:val="00212BDD"/>
    <w:rsid w:val="002429BE"/>
    <w:rsid w:val="00245379"/>
    <w:rsid w:val="002A655B"/>
    <w:rsid w:val="002B7072"/>
    <w:rsid w:val="002C7181"/>
    <w:rsid w:val="00302064"/>
    <w:rsid w:val="004A2C31"/>
    <w:rsid w:val="00532F30"/>
    <w:rsid w:val="00617436"/>
    <w:rsid w:val="00793639"/>
    <w:rsid w:val="007947A3"/>
    <w:rsid w:val="007B792B"/>
    <w:rsid w:val="008F10C0"/>
    <w:rsid w:val="009018DB"/>
    <w:rsid w:val="00922B93"/>
    <w:rsid w:val="00927D5A"/>
    <w:rsid w:val="009C508B"/>
    <w:rsid w:val="00A36B68"/>
    <w:rsid w:val="00A52AB7"/>
    <w:rsid w:val="00B61216"/>
    <w:rsid w:val="00C47FFA"/>
    <w:rsid w:val="00CD72BA"/>
    <w:rsid w:val="00D82859"/>
    <w:rsid w:val="00E87909"/>
    <w:rsid w:val="00F04AC8"/>
    <w:rsid w:val="00F04F2B"/>
    <w:rsid w:val="00F95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B3952-494E-459E-913B-C5B55A25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DB"/>
  </w:style>
  <w:style w:type="paragraph" w:styleId="Footer">
    <w:name w:val="footer"/>
    <w:basedOn w:val="Normal"/>
    <w:link w:val="FooterChar"/>
    <w:uiPriority w:val="99"/>
    <w:unhideWhenUsed/>
    <w:rsid w:val="0090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DB"/>
  </w:style>
  <w:style w:type="paragraph" w:styleId="BalloonText">
    <w:name w:val="Balloon Text"/>
    <w:basedOn w:val="Normal"/>
    <w:link w:val="BalloonTextChar"/>
    <w:uiPriority w:val="99"/>
    <w:semiHidden/>
    <w:unhideWhenUsed/>
    <w:rsid w:val="00A5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B7"/>
    <w:rPr>
      <w:rFonts w:ascii="Segoe UI" w:hAnsi="Segoe UI" w:cs="Segoe UI"/>
      <w:sz w:val="18"/>
      <w:szCs w:val="18"/>
    </w:rPr>
  </w:style>
  <w:style w:type="paragraph" w:styleId="ListParagraph">
    <w:name w:val="List Paragraph"/>
    <w:basedOn w:val="Normal"/>
    <w:uiPriority w:val="34"/>
    <w:qFormat/>
    <w:rsid w:val="00242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Cornford</dc:creator>
  <cp:lastModifiedBy>Liz Cornford</cp:lastModifiedBy>
  <cp:revision>2</cp:revision>
  <cp:lastPrinted>2017-11-21T09:52:00Z</cp:lastPrinted>
  <dcterms:created xsi:type="dcterms:W3CDTF">2018-04-13T15:48:00Z</dcterms:created>
  <dcterms:modified xsi:type="dcterms:W3CDTF">2018-04-13T15:48:00Z</dcterms:modified>
</cp:coreProperties>
</file>